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41" w:rsidRPr="00296636" w:rsidRDefault="00186733">
      <w:pPr>
        <w:pStyle w:val="a3"/>
        <w:spacing w:before="3"/>
        <w:rPr>
          <w:rFonts w:ascii="Arial" w:eastAsiaTheme="majorEastAsia" w:hAnsi="Arial" w:cs="Arial"/>
          <w:b w:val="0"/>
          <w:sz w:val="13"/>
        </w:rPr>
      </w:pPr>
      <w:r>
        <w:rPr>
          <w:rFonts w:ascii="Arial" w:eastAsiaTheme="majorEastAsia" w:hAnsi="Arial" w:cs="Arial"/>
        </w:rPr>
        <w:pict>
          <v:group id="_x0000_s1027" style="position:absolute;margin-left:95.25pt;margin-top:-5.85pt;width:39.55pt;height:34.75pt;z-index:251658240;mso-position-horizontal-relative:page" coordorigin="1485,-159" coordsize="791,695">
            <v:shape id="_x0000_s1029" style="position:absolute;left:1495;top:-149;width:771;height:675" coordorigin="1495,-149" coordsize="771,675" o:spt="100" adj="0,,0" path="m2073,192r-385,l1688,526r385,l2073,192xm1880,-149l1495,192r771,l1880,-149xe" fillcolor="black" stroked="f">
              <v:stroke joinstyle="round"/>
              <v:formulas/>
              <v:path arrowok="t" o:connecttype="segments"/>
            </v:shape>
            <v:shape id="_x0000_s1028" style="position:absolute;left:1495;top:-149;width:771;height:675" coordorigin="1495,-149" coordsize="771,675" path="m1495,192r385,-341l2266,192r-193,l2073,526r-385,l1688,192r-193,xe" filled="f" strokeweight="1pt">
              <v:path arrowok="t"/>
            </v:shape>
            <w10:wrap anchorx="page"/>
          </v:group>
        </w:pict>
      </w:r>
    </w:p>
    <w:p w:rsidR="00287A41" w:rsidRPr="00296636" w:rsidRDefault="00B17521">
      <w:pPr>
        <w:pStyle w:val="a3"/>
        <w:spacing w:line="510" w:lineRule="exact"/>
        <w:ind w:left="1732" w:right="1584"/>
        <w:jc w:val="center"/>
        <w:rPr>
          <w:rFonts w:ascii="Arial" w:eastAsiaTheme="majorEastAsia" w:hAnsi="Arial" w:cs="Arial"/>
        </w:rPr>
      </w:pPr>
      <w:r w:rsidRPr="00296636">
        <w:rPr>
          <w:rFonts w:ascii="Arial" w:eastAsiaTheme="majorEastAsia" w:hAnsi="Arial" w:cs="Arial"/>
          <w:w w:val="92"/>
        </w:rPr>
        <w:t>F</w:t>
      </w:r>
      <w:r w:rsidRPr="00296636">
        <w:rPr>
          <w:rFonts w:ascii="Arial" w:eastAsiaTheme="majorEastAsia" w:hAnsi="Arial" w:cs="Arial"/>
          <w:spacing w:val="3"/>
          <w:w w:val="69"/>
        </w:rPr>
        <w:t>A</w:t>
      </w:r>
      <w:r w:rsidRPr="00296636">
        <w:rPr>
          <w:rFonts w:ascii="Arial" w:eastAsiaTheme="majorEastAsia" w:hAnsi="Arial" w:cs="Arial"/>
          <w:w w:val="75"/>
        </w:rPr>
        <w:t>X</w:t>
      </w:r>
      <w:r w:rsidR="006E282D" w:rsidRPr="00296636">
        <w:rPr>
          <w:rFonts w:ascii="Arial" w:eastAsiaTheme="majorEastAsia" w:hAnsi="Arial" w:cs="Arial"/>
          <w:w w:val="75"/>
        </w:rPr>
        <w:t>：</w:t>
      </w:r>
      <w:r w:rsidR="006E282D" w:rsidRPr="00296636">
        <w:rPr>
          <w:rFonts w:ascii="Arial" w:eastAsiaTheme="majorEastAsia" w:hAnsi="Arial" w:cs="Arial"/>
          <w:w w:val="99"/>
        </w:rPr>
        <w:t>小松市民病院</w:t>
      </w:r>
      <w:r w:rsidRPr="00296636">
        <w:rPr>
          <w:rFonts w:ascii="Arial" w:eastAsiaTheme="majorEastAsia" w:hAnsi="Arial" w:cs="Arial"/>
          <w:spacing w:val="2"/>
        </w:rPr>
        <w:t xml:space="preserve">  </w:t>
      </w:r>
      <w:r w:rsidRPr="00296636">
        <w:rPr>
          <w:rFonts w:ascii="Arial" w:eastAsiaTheme="majorEastAsia" w:hAnsi="Arial" w:cs="Arial"/>
          <w:spacing w:val="2"/>
          <w:w w:val="99"/>
        </w:rPr>
        <w:t>（</w:t>
      </w:r>
      <w:r w:rsidR="006E282D" w:rsidRPr="00296636">
        <w:rPr>
          <w:rFonts w:ascii="Arial" w:eastAsiaTheme="majorEastAsia" w:hAnsi="Arial" w:cs="Arial"/>
          <w:spacing w:val="2"/>
          <w:w w:val="99"/>
        </w:rPr>
        <w:t>薬剤科</w:t>
      </w:r>
      <w:r w:rsidRPr="00296636">
        <w:rPr>
          <w:rFonts w:ascii="Arial" w:eastAsiaTheme="majorEastAsia" w:hAnsi="Arial" w:cs="Arial"/>
          <w:spacing w:val="1"/>
          <w:w w:val="99"/>
        </w:rPr>
        <w:t>）</w:t>
      </w:r>
      <w:r w:rsidRPr="00296636">
        <w:rPr>
          <w:rFonts w:ascii="Arial" w:eastAsiaTheme="majorEastAsia" w:hAnsi="Arial" w:cs="Arial"/>
          <w:spacing w:val="1"/>
          <w:w w:val="83"/>
        </w:rPr>
        <w:t>07</w:t>
      </w:r>
      <w:r w:rsidRPr="00296636">
        <w:rPr>
          <w:rFonts w:ascii="Arial" w:eastAsiaTheme="majorEastAsia" w:hAnsi="Arial" w:cs="Arial"/>
          <w:spacing w:val="3"/>
          <w:w w:val="83"/>
        </w:rPr>
        <w:t>6</w:t>
      </w:r>
      <w:r w:rsidRPr="00296636">
        <w:rPr>
          <w:rFonts w:ascii="Arial" w:eastAsiaTheme="majorEastAsia" w:hAnsi="Arial" w:cs="Arial"/>
          <w:spacing w:val="1"/>
          <w:w w:val="83"/>
        </w:rPr>
        <w:t>1</w:t>
      </w:r>
      <w:r w:rsidRPr="00296636">
        <w:rPr>
          <w:rFonts w:ascii="Arial" w:eastAsiaTheme="majorEastAsia" w:hAnsi="Arial" w:cs="Arial"/>
          <w:spacing w:val="1"/>
          <w:w w:val="114"/>
        </w:rPr>
        <w:t>-</w:t>
      </w:r>
      <w:r w:rsidR="006E282D" w:rsidRPr="00296636">
        <w:rPr>
          <w:rFonts w:ascii="Arial" w:eastAsiaTheme="majorEastAsia" w:hAnsi="Arial" w:cs="Arial"/>
          <w:spacing w:val="1"/>
          <w:w w:val="83"/>
        </w:rPr>
        <w:t>24-0792</w:t>
      </w:r>
    </w:p>
    <w:p w:rsidR="00287A41" w:rsidRPr="00296636" w:rsidRDefault="00B17521" w:rsidP="009D4A15">
      <w:pPr>
        <w:spacing w:line="222" w:lineRule="exact"/>
        <w:ind w:left="6020" w:firstLineChars="700" w:firstLine="1470"/>
        <w:rPr>
          <w:rFonts w:ascii="Arial" w:eastAsiaTheme="majorEastAsia" w:hAnsi="Arial" w:cs="Arial"/>
          <w:sz w:val="21"/>
        </w:rPr>
      </w:pPr>
      <w:r w:rsidRPr="00296636">
        <w:rPr>
          <w:rFonts w:ascii="Arial" w:eastAsiaTheme="majorEastAsia" w:hAnsi="Arial" w:cs="Arial"/>
          <w:sz w:val="21"/>
        </w:rPr>
        <w:t>保険薬局</w:t>
      </w:r>
      <w:r w:rsidRPr="00296636">
        <w:rPr>
          <w:rFonts w:ascii="Arial" w:eastAsiaTheme="majorEastAsia" w:hAnsi="Arial" w:cs="Arial"/>
          <w:sz w:val="21"/>
        </w:rPr>
        <w:t xml:space="preserve"> → </w:t>
      </w:r>
      <w:r w:rsidR="006E282D" w:rsidRPr="00296636">
        <w:rPr>
          <w:rFonts w:ascii="Arial" w:eastAsiaTheme="majorEastAsia" w:hAnsi="Arial" w:cs="Arial"/>
          <w:sz w:val="21"/>
        </w:rPr>
        <w:t>薬剤科</w:t>
      </w:r>
      <w:r w:rsidRPr="00296636">
        <w:rPr>
          <w:rFonts w:ascii="Arial" w:eastAsiaTheme="majorEastAsia" w:hAnsi="Arial" w:cs="Arial"/>
          <w:sz w:val="21"/>
        </w:rPr>
        <w:t xml:space="preserve"> → </w:t>
      </w:r>
      <w:r w:rsidRPr="00296636">
        <w:rPr>
          <w:rFonts w:ascii="Arial" w:eastAsiaTheme="majorEastAsia" w:hAnsi="Arial" w:cs="Arial"/>
          <w:sz w:val="21"/>
        </w:rPr>
        <w:t>主治医</w:t>
      </w:r>
    </w:p>
    <w:p w:rsidR="00287A41" w:rsidRPr="00296636" w:rsidRDefault="006E282D" w:rsidP="00706BC9">
      <w:pPr>
        <w:tabs>
          <w:tab w:val="left" w:pos="5260"/>
        </w:tabs>
        <w:spacing w:line="340" w:lineRule="exact"/>
        <w:ind w:left="178"/>
        <w:rPr>
          <w:rFonts w:ascii="Arial" w:eastAsiaTheme="majorEastAsia" w:hAnsi="Arial" w:cs="Arial"/>
        </w:rPr>
      </w:pPr>
      <w:r w:rsidRPr="00296636">
        <w:rPr>
          <w:rFonts w:ascii="Arial" w:eastAsiaTheme="majorEastAsia" w:hAnsi="Arial" w:cs="Arial"/>
          <w:position w:val="-1"/>
          <w:sz w:val="28"/>
        </w:rPr>
        <w:t>小松市民病院</w:t>
      </w:r>
      <w:r w:rsidR="00163CE4">
        <w:rPr>
          <w:rFonts w:ascii="Arial" w:eastAsiaTheme="majorEastAsia" w:hAnsi="Arial" w:cs="Arial" w:hint="eastAsia"/>
          <w:position w:val="-1"/>
          <w:sz w:val="28"/>
        </w:rPr>
        <w:t xml:space="preserve"> </w:t>
      </w:r>
      <w:r w:rsidR="00B17521" w:rsidRPr="00296636">
        <w:rPr>
          <w:rFonts w:ascii="Arial" w:eastAsiaTheme="majorEastAsia" w:hAnsi="Arial" w:cs="Arial"/>
          <w:position w:val="-1"/>
          <w:sz w:val="28"/>
        </w:rPr>
        <w:t>御中</w:t>
      </w:r>
      <w:r w:rsidR="00B17521" w:rsidRPr="00296636">
        <w:rPr>
          <w:rFonts w:ascii="Arial" w:eastAsiaTheme="majorEastAsia" w:hAnsi="Arial" w:cs="Arial"/>
          <w:position w:val="-1"/>
          <w:sz w:val="28"/>
        </w:rPr>
        <w:tab/>
      </w:r>
      <w:r w:rsidR="009D4A15" w:rsidRPr="00296636">
        <w:rPr>
          <w:rFonts w:ascii="Arial" w:eastAsiaTheme="majorEastAsia" w:hAnsi="Arial" w:cs="Arial"/>
          <w:position w:val="-1"/>
          <w:sz w:val="28"/>
        </w:rPr>
        <w:t>報告日（西暦）</w:t>
      </w:r>
      <w:r w:rsidR="009D4A15" w:rsidRPr="00296636">
        <w:rPr>
          <w:rFonts w:ascii="Arial" w:eastAsiaTheme="majorEastAsia" w:hAnsi="Arial" w:cs="Arial"/>
          <w:position w:val="-1"/>
          <w:sz w:val="28"/>
          <w:u w:val="single"/>
        </w:rPr>
        <w:t xml:space="preserve">　</w:t>
      </w:r>
      <w:r w:rsidR="00706BC9" w:rsidRPr="00296636">
        <w:rPr>
          <w:rFonts w:ascii="Arial" w:eastAsiaTheme="majorEastAsia" w:hAnsi="Arial" w:cs="Arial"/>
          <w:position w:val="-1"/>
          <w:sz w:val="28"/>
          <w:u w:val="single"/>
        </w:rPr>
        <w:t xml:space="preserve">   </w:t>
      </w:r>
      <w:r w:rsidR="009D4A15" w:rsidRPr="00296636">
        <w:rPr>
          <w:rFonts w:ascii="Arial" w:eastAsiaTheme="majorEastAsia" w:hAnsi="Arial" w:cs="Arial"/>
          <w:position w:val="-1"/>
          <w:sz w:val="28"/>
          <w:u w:val="single"/>
        </w:rPr>
        <w:t xml:space="preserve">　</w:t>
      </w:r>
      <w:r w:rsidR="00706BC9" w:rsidRPr="00296636">
        <w:rPr>
          <w:rFonts w:ascii="Arial" w:eastAsiaTheme="majorEastAsia" w:hAnsi="Arial" w:cs="Arial"/>
          <w:position w:val="-1"/>
          <w:sz w:val="28"/>
          <w:u w:val="single"/>
        </w:rPr>
        <w:t>年</w:t>
      </w:r>
      <w:r w:rsidR="0033747B">
        <w:rPr>
          <w:rFonts w:ascii="Arial" w:eastAsiaTheme="majorEastAsia" w:hAnsi="Arial" w:cs="Arial" w:hint="eastAsia"/>
          <w:position w:val="-1"/>
          <w:sz w:val="28"/>
          <w:u w:val="single"/>
        </w:rPr>
        <w:t xml:space="preserve"> </w:t>
      </w:r>
      <w:r w:rsidR="00706BC9" w:rsidRPr="00296636">
        <w:rPr>
          <w:rFonts w:ascii="Arial" w:eastAsiaTheme="majorEastAsia" w:hAnsi="Arial" w:cs="Arial"/>
          <w:position w:val="-1"/>
          <w:sz w:val="28"/>
          <w:u w:val="single"/>
        </w:rPr>
        <w:t xml:space="preserve">　月　</w:t>
      </w:r>
      <w:r w:rsidR="0033747B">
        <w:rPr>
          <w:rFonts w:ascii="Arial" w:eastAsiaTheme="majorEastAsia" w:hAnsi="Arial" w:cs="Arial" w:hint="eastAsia"/>
          <w:position w:val="-1"/>
          <w:sz w:val="28"/>
          <w:u w:val="single"/>
        </w:rPr>
        <w:t xml:space="preserve"> </w:t>
      </w:r>
      <w:r w:rsidR="009D4A15" w:rsidRPr="00296636">
        <w:rPr>
          <w:rFonts w:ascii="Arial" w:eastAsiaTheme="majorEastAsia" w:hAnsi="Arial" w:cs="Arial"/>
          <w:position w:val="-1"/>
          <w:sz w:val="28"/>
          <w:u w:val="single"/>
        </w:rPr>
        <w:t>日</w:t>
      </w:r>
    </w:p>
    <w:p w:rsidR="00287A41" w:rsidRPr="00296636" w:rsidRDefault="00B17521">
      <w:pPr>
        <w:spacing w:before="87"/>
        <w:ind w:left="192"/>
        <w:rPr>
          <w:rFonts w:ascii="Arial" w:eastAsiaTheme="majorEastAsia" w:hAnsi="Arial" w:cs="Arial"/>
          <w:sz w:val="32"/>
        </w:rPr>
      </w:pPr>
      <w:r w:rsidRPr="00296636">
        <w:rPr>
          <w:rFonts w:ascii="Arial" w:eastAsiaTheme="majorEastAsia" w:hAnsi="Arial" w:cs="Arial"/>
          <w:sz w:val="32"/>
        </w:rPr>
        <w:t>【特定薬剤管理指導加算２】服薬情報提供書</w:t>
      </w:r>
      <w:r w:rsidR="009D4A15" w:rsidRPr="00296636">
        <w:rPr>
          <w:rFonts w:ascii="Arial" w:eastAsiaTheme="majorEastAsia" w:hAnsi="Arial" w:cs="Arial"/>
          <w:sz w:val="32"/>
        </w:rPr>
        <w:t>（トレーシングレポート）</w:t>
      </w:r>
    </w:p>
    <w:p w:rsidR="00287A41" w:rsidRPr="00296636" w:rsidRDefault="0033747B" w:rsidP="009D4A15">
      <w:pPr>
        <w:tabs>
          <w:tab w:val="left" w:pos="6788"/>
        </w:tabs>
        <w:spacing w:before="82"/>
        <w:ind w:firstLineChars="200" w:firstLine="440"/>
        <w:jc w:val="both"/>
        <w:rPr>
          <w:rFonts w:ascii="Arial" w:eastAsiaTheme="majorEastAsia" w:hAnsi="Arial" w:cs="Arial"/>
          <w:b/>
          <w:sz w:val="24"/>
        </w:rPr>
      </w:pPr>
      <w:r>
        <w:rPr>
          <w:rFonts w:ascii="Segoe UI Symbol" w:eastAsiaTheme="majorEastAsia" w:hAnsi="Segoe UI Symbol" w:cs="Segoe UI Symbol" w:hint="eastAsia"/>
          <w:szCs w:val="21"/>
        </w:rPr>
        <w:t>□</w:t>
      </w:r>
      <w:r w:rsidR="00B17521" w:rsidRPr="00296636">
        <w:rPr>
          <w:rFonts w:ascii="Arial" w:eastAsiaTheme="majorEastAsia" w:hAnsi="Arial" w:cs="Arial"/>
          <w:b/>
          <w:sz w:val="24"/>
        </w:rPr>
        <w:t>急を要する</w:t>
      </w:r>
      <w:r w:rsidR="00296636" w:rsidRPr="00296636">
        <w:rPr>
          <w:rFonts w:ascii="Arial" w:eastAsiaTheme="majorEastAsia" w:hAnsi="Arial" w:cs="Arial"/>
          <w:b/>
          <w:sz w:val="24"/>
        </w:rPr>
        <w:t>（例</w:t>
      </w:r>
      <w:r w:rsidR="00296636" w:rsidRPr="00296636">
        <w:rPr>
          <w:rFonts w:ascii="Arial" w:eastAsiaTheme="majorEastAsia" w:hAnsi="Arial" w:cs="Arial"/>
          <w:b/>
          <w:sz w:val="24"/>
        </w:rPr>
        <w:t>.Grade3</w:t>
      </w:r>
      <w:r w:rsidR="00296636" w:rsidRPr="00296636">
        <w:rPr>
          <w:rFonts w:ascii="Arial" w:eastAsiaTheme="majorEastAsia" w:hAnsi="Arial" w:cs="Arial"/>
          <w:b/>
          <w:sz w:val="24"/>
        </w:rPr>
        <w:t>以上あり）</w:t>
      </w:r>
      <w:r w:rsidR="00706BC9" w:rsidRPr="00296636">
        <w:rPr>
          <w:rFonts w:ascii="Arial" w:eastAsiaTheme="majorEastAsia" w:hAnsi="Arial" w:cs="Arial"/>
          <w:b/>
          <w:sz w:val="24"/>
        </w:rPr>
        <w:t xml:space="preserve"> </w:t>
      </w:r>
      <w:r w:rsidR="009D4A15" w:rsidRPr="00296636">
        <w:rPr>
          <w:rFonts w:ascii="Arial" w:eastAsiaTheme="majorEastAsia" w:hAnsi="Arial" w:cs="Arial"/>
          <w:b/>
          <w:sz w:val="24"/>
        </w:rPr>
        <w:t xml:space="preserve">　</w:t>
      </w:r>
      <w:r w:rsidR="00706BC9" w:rsidRPr="00296636">
        <w:rPr>
          <w:rFonts w:ascii="Arial" w:eastAsiaTheme="majorEastAsia" w:hAnsi="Arial" w:cs="Arial"/>
          <w:b/>
          <w:sz w:val="24"/>
        </w:rPr>
        <w:t xml:space="preserve">   </w:t>
      </w:r>
      <w:r>
        <w:rPr>
          <w:rFonts w:ascii="Segoe UI Symbol" w:eastAsiaTheme="majorEastAsia" w:hAnsi="Segoe UI Symbol" w:cs="Segoe UI Symbol" w:hint="eastAsia"/>
          <w:szCs w:val="21"/>
        </w:rPr>
        <w:t>□</w:t>
      </w:r>
      <w:r w:rsidR="00B17521" w:rsidRPr="00296636">
        <w:rPr>
          <w:rFonts w:ascii="Arial" w:eastAsiaTheme="majorEastAsia" w:hAnsi="Arial" w:cs="Arial"/>
          <w:b/>
          <w:sz w:val="24"/>
        </w:rPr>
        <w:t>要しない</w:t>
      </w:r>
      <w:r w:rsidR="009D4A15" w:rsidRPr="00296636">
        <w:rPr>
          <w:rFonts w:ascii="Arial" w:eastAsiaTheme="majorEastAsia" w:hAnsi="Arial" w:cs="Arial"/>
          <w:b/>
          <w:sz w:val="24"/>
        </w:rPr>
        <w:t xml:space="preserve">　</w:t>
      </w:r>
      <w:r w:rsidR="00706BC9" w:rsidRPr="00296636">
        <w:rPr>
          <w:rFonts w:ascii="Arial" w:eastAsiaTheme="majorEastAsia" w:hAnsi="Arial" w:cs="Arial"/>
          <w:b/>
          <w:sz w:val="24"/>
        </w:rPr>
        <w:t xml:space="preserve">    </w:t>
      </w:r>
      <w:r>
        <w:rPr>
          <w:rFonts w:ascii="Segoe UI Symbol" w:eastAsiaTheme="majorEastAsia" w:hAnsi="Segoe UI Symbol" w:cs="Segoe UI Symbol" w:hint="eastAsia"/>
          <w:szCs w:val="21"/>
        </w:rPr>
        <w:t>□</w:t>
      </w:r>
      <w:r w:rsidR="009D4A15" w:rsidRPr="00296636">
        <w:rPr>
          <w:rFonts w:ascii="Arial" w:eastAsiaTheme="majorEastAsia" w:hAnsi="Arial" w:cs="Arial"/>
          <w:b/>
          <w:sz w:val="24"/>
        </w:rPr>
        <w:t>急を要するか判断が難しい</w:t>
      </w:r>
    </w:p>
    <w:p w:rsidR="00287A41" w:rsidRPr="00296636" w:rsidRDefault="00287A41">
      <w:pPr>
        <w:spacing w:before="4"/>
        <w:rPr>
          <w:rFonts w:ascii="Arial" w:eastAsiaTheme="majorEastAsia" w:hAnsi="Arial" w:cs="Arial"/>
          <w:sz w:val="8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5128"/>
      </w:tblGrid>
      <w:tr w:rsidR="00287A41" w:rsidRPr="00296636">
        <w:trPr>
          <w:trHeight w:val="294"/>
        </w:trPr>
        <w:tc>
          <w:tcPr>
            <w:tcW w:w="5146" w:type="dxa"/>
            <w:tcBorders>
              <w:bottom w:val="single" w:sz="8" w:space="0" w:color="000000"/>
              <w:right w:val="single" w:sz="8" w:space="0" w:color="000000"/>
            </w:tcBorders>
          </w:tcPr>
          <w:p w:rsidR="00287A41" w:rsidRPr="00296636" w:rsidRDefault="00B17521">
            <w:pPr>
              <w:pStyle w:val="TableParagraph"/>
              <w:tabs>
                <w:tab w:val="left" w:pos="2353"/>
              </w:tabs>
              <w:spacing w:line="274" w:lineRule="exact"/>
              <w:ind w:left="255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担当医</w:t>
            </w:r>
            <w:r w:rsidRPr="00296636">
              <w:rPr>
                <w:rFonts w:ascii="Arial" w:eastAsiaTheme="majorEastAsia" w:hAnsi="Arial" w:cs="Arial"/>
              </w:rPr>
              <w:tab/>
            </w:r>
            <w:r w:rsidRPr="00296636">
              <w:rPr>
                <w:rFonts w:ascii="Arial" w:eastAsiaTheme="majorEastAsia" w:hAnsi="Arial" w:cs="Arial"/>
              </w:rPr>
              <w:t>科</w:t>
            </w:r>
          </w:p>
        </w:tc>
        <w:tc>
          <w:tcPr>
            <w:tcW w:w="5128" w:type="dxa"/>
            <w:tcBorders>
              <w:left w:val="single" w:sz="8" w:space="0" w:color="000000"/>
              <w:bottom w:val="single" w:sz="8" w:space="0" w:color="000000"/>
            </w:tcBorders>
          </w:tcPr>
          <w:p w:rsidR="00287A41" w:rsidRPr="00296636" w:rsidRDefault="00B17521">
            <w:pPr>
              <w:pStyle w:val="TableParagraph"/>
              <w:tabs>
                <w:tab w:val="left" w:pos="2412"/>
              </w:tabs>
              <w:spacing w:line="274" w:lineRule="exact"/>
              <w:ind w:left="1308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保険薬局</w:t>
            </w:r>
            <w:r w:rsidRPr="00296636">
              <w:rPr>
                <w:rFonts w:ascii="Arial" w:eastAsiaTheme="majorEastAsia" w:hAnsi="Arial" w:cs="Arial"/>
              </w:rPr>
              <w:tab/>
            </w:r>
            <w:r w:rsidRPr="00296636">
              <w:rPr>
                <w:rFonts w:ascii="Arial" w:eastAsiaTheme="majorEastAsia" w:hAnsi="Arial" w:cs="Arial"/>
              </w:rPr>
              <w:t>名称</w:t>
            </w:r>
            <w:r w:rsidRPr="00296636">
              <w:rPr>
                <w:rFonts w:ascii="Arial" w:eastAsiaTheme="majorEastAsia" w:hAnsi="Arial" w:cs="Arial"/>
              </w:rPr>
              <w:t xml:space="preserve"> </w:t>
            </w:r>
            <w:r w:rsidRPr="00296636">
              <w:rPr>
                <w:rFonts w:ascii="Arial" w:eastAsiaTheme="majorEastAsia" w:hAnsi="Arial" w:cs="Arial"/>
              </w:rPr>
              <w:t>・所在地</w:t>
            </w:r>
          </w:p>
        </w:tc>
      </w:tr>
      <w:tr w:rsidR="00287A41" w:rsidRPr="00296636" w:rsidTr="006E6362">
        <w:trPr>
          <w:trHeight w:val="691"/>
        </w:trPr>
        <w:tc>
          <w:tcPr>
            <w:tcW w:w="5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A41" w:rsidRPr="00296636" w:rsidRDefault="00287A41">
            <w:pPr>
              <w:pStyle w:val="TableParagraph"/>
              <w:spacing w:before="11"/>
              <w:rPr>
                <w:rFonts w:ascii="Arial" w:eastAsiaTheme="majorEastAsia" w:hAnsi="Arial" w:cs="Arial"/>
                <w:sz w:val="25"/>
              </w:rPr>
            </w:pPr>
          </w:p>
          <w:p w:rsidR="00287A41" w:rsidRPr="00296636" w:rsidRDefault="00B17521">
            <w:pPr>
              <w:pStyle w:val="TableParagraph"/>
              <w:tabs>
                <w:tab w:val="left" w:pos="662"/>
              </w:tabs>
              <w:ind w:right="329"/>
              <w:jc w:val="right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先生</w:t>
            </w:r>
            <w:r w:rsidRPr="00296636">
              <w:rPr>
                <w:rFonts w:ascii="Arial" w:eastAsiaTheme="majorEastAsia" w:hAnsi="Arial" w:cs="Arial"/>
              </w:rPr>
              <w:tab/>
            </w:r>
            <w:r w:rsidRPr="00296636">
              <w:rPr>
                <w:rFonts w:ascii="Arial" w:eastAsiaTheme="majorEastAsia" w:hAnsi="Arial" w:cs="Arial"/>
              </w:rPr>
              <w:t>御机下</w:t>
            </w:r>
          </w:p>
        </w:tc>
        <w:tc>
          <w:tcPr>
            <w:tcW w:w="5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58A" w:rsidRPr="00296636" w:rsidRDefault="00D4358A">
            <w:pPr>
              <w:pStyle w:val="TableParagraph"/>
              <w:rPr>
                <w:rFonts w:ascii="Arial" w:eastAsiaTheme="majorEastAsia" w:hAnsi="Arial" w:cs="Arial"/>
              </w:rPr>
            </w:pPr>
          </w:p>
        </w:tc>
      </w:tr>
      <w:tr w:rsidR="00287A41" w:rsidRPr="00296636">
        <w:trPr>
          <w:trHeight w:val="306"/>
        </w:trPr>
        <w:tc>
          <w:tcPr>
            <w:tcW w:w="514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7A41" w:rsidRPr="00296636" w:rsidRDefault="00B17521">
            <w:pPr>
              <w:pStyle w:val="TableParagraph"/>
              <w:spacing w:before="5" w:line="281" w:lineRule="exact"/>
              <w:ind w:left="145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患者</w:t>
            </w:r>
            <w:r w:rsidRPr="00296636">
              <w:rPr>
                <w:rFonts w:ascii="Arial" w:eastAsiaTheme="majorEastAsia" w:hAnsi="Arial" w:cs="Arial"/>
              </w:rPr>
              <w:t>ID</w:t>
            </w:r>
            <w:r w:rsidRPr="00296636">
              <w:rPr>
                <w:rFonts w:ascii="Arial" w:eastAsiaTheme="majorEastAsia" w:hAnsi="Arial" w:cs="Arial"/>
              </w:rPr>
              <w:t>：</w:t>
            </w:r>
          </w:p>
        </w:tc>
        <w:tc>
          <w:tcPr>
            <w:tcW w:w="51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7A41" w:rsidRPr="00296636" w:rsidRDefault="00287A41">
            <w:pPr>
              <w:rPr>
                <w:rFonts w:ascii="Arial" w:eastAsiaTheme="majorEastAsia" w:hAnsi="Arial" w:cs="Arial"/>
                <w:sz w:val="2"/>
                <w:szCs w:val="2"/>
              </w:rPr>
            </w:pPr>
          </w:p>
        </w:tc>
      </w:tr>
      <w:tr w:rsidR="009D4A15" w:rsidRPr="00296636" w:rsidTr="004B6915">
        <w:trPr>
          <w:trHeight w:val="306"/>
        </w:trPr>
        <w:tc>
          <w:tcPr>
            <w:tcW w:w="5146" w:type="dxa"/>
            <w:vMerge w:val="restart"/>
            <w:tcBorders>
              <w:top w:val="nil"/>
              <w:right w:val="single" w:sz="8" w:space="0" w:color="000000"/>
            </w:tcBorders>
          </w:tcPr>
          <w:p w:rsidR="009D4A15" w:rsidRPr="00296636" w:rsidRDefault="009D4A15" w:rsidP="004B6915">
            <w:pPr>
              <w:pStyle w:val="TableParagraph"/>
              <w:spacing w:before="5" w:line="281" w:lineRule="exact"/>
              <w:ind w:left="145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患者名：</w:t>
            </w:r>
          </w:p>
          <w:p w:rsidR="009D4A15" w:rsidRPr="00296636" w:rsidRDefault="009D4A15" w:rsidP="004B6915">
            <w:pPr>
              <w:pStyle w:val="TableParagraph"/>
              <w:spacing w:before="5" w:line="281" w:lineRule="exact"/>
              <w:ind w:left="145"/>
              <w:rPr>
                <w:rFonts w:ascii="Arial" w:eastAsiaTheme="majorEastAsia" w:hAnsi="Arial" w:cs="Arial"/>
              </w:rPr>
            </w:pPr>
          </w:p>
          <w:p w:rsidR="009D4A15" w:rsidRPr="00296636" w:rsidRDefault="009D4A15" w:rsidP="004B6915">
            <w:pPr>
              <w:pStyle w:val="TableParagraph"/>
              <w:spacing w:before="5" w:line="281" w:lineRule="exact"/>
              <w:ind w:left="145"/>
              <w:rPr>
                <w:rFonts w:ascii="Arial" w:eastAsiaTheme="majorEastAsia" w:hAnsi="Arial" w:cs="Arial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4A15" w:rsidRPr="00296636" w:rsidRDefault="009D4A15">
            <w:pPr>
              <w:pStyle w:val="TableParagraph"/>
              <w:spacing w:before="5" w:line="281" w:lineRule="exact"/>
              <w:ind w:left="148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電話番号：</w:t>
            </w:r>
          </w:p>
        </w:tc>
      </w:tr>
      <w:tr w:rsidR="009D4A15" w:rsidRPr="00296636" w:rsidTr="004B6915">
        <w:trPr>
          <w:trHeight w:val="306"/>
        </w:trPr>
        <w:tc>
          <w:tcPr>
            <w:tcW w:w="5146" w:type="dxa"/>
            <w:vMerge/>
            <w:tcBorders>
              <w:right w:val="single" w:sz="8" w:space="0" w:color="000000"/>
            </w:tcBorders>
          </w:tcPr>
          <w:p w:rsidR="009D4A15" w:rsidRPr="00296636" w:rsidRDefault="009D4A15">
            <w:pPr>
              <w:pStyle w:val="TableParagraph"/>
              <w:spacing w:before="5" w:line="281" w:lineRule="exact"/>
              <w:ind w:left="145"/>
              <w:rPr>
                <w:rFonts w:ascii="Arial" w:eastAsiaTheme="majorEastAsia" w:hAnsi="Arial" w:cs="Arial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4A15" w:rsidRPr="00296636" w:rsidRDefault="009D4A15">
            <w:pPr>
              <w:pStyle w:val="TableParagraph"/>
              <w:spacing w:before="5" w:line="281" w:lineRule="exact"/>
              <w:ind w:left="148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FAX</w:t>
            </w:r>
            <w:r w:rsidRPr="00296636">
              <w:rPr>
                <w:rFonts w:ascii="Arial" w:eastAsiaTheme="majorEastAsia" w:hAnsi="Arial" w:cs="Arial"/>
              </w:rPr>
              <w:t>番号：</w:t>
            </w:r>
          </w:p>
        </w:tc>
      </w:tr>
      <w:tr w:rsidR="009D4A15" w:rsidRPr="00296636" w:rsidTr="004B6915">
        <w:trPr>
          <w:trHeight w:val="306"/>
        </w:trPr>
        <w:tc>
          <w:tcPr>
            <w:tcW w:w="514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9D4A15" w:rsidRPr="00296636" w:rsidRDefault="009D4A15">
            <w:pPr>
              <w:pStyle w:val="TableParagraph"/>
              <w:rPr>
                <w:rFonts w:ascii="Arial" w:eastAsiaTheme="majorEastAsia" w:hAnsi="Arial" w:cs="Arial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4A15" w:rsidRPr="00296636" w:rsidRDefault="009D4A15">
            <w:pPr>
              <w:pStyle w:val="TableParagraph"/>
              <w:spacing w:before="5" w:line="281" w:lineRule="exact"/>
              <w:ind w:left="148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担当薬剤師名：</w:t>
            </w:r>
          </w:p>
        </w:tc>
      </w:tr>
      <w:tr w:rsidR="00287A41" w:rsidRPr="00296636">
        <w:trPr>
          <w:trHeight w:val="309"/>
        </w:trPr>
        <w:tc>
          <w:tcPr>
            <w:tcW w:w="10274" w:type="dxa"/>
            <w:gridSpan w:val="2"/>
            <w:tcBorders>
              <w:top w:val="single" w:sz="8" w:space="0" w:color="000000"/>
              <w:bottom w:val="nil"/>
            </w:tcBorders>
          </w:tcPr>
          <w:p w:rsidR="00287A41" w:rsidRPr="00296636" w:rsidRDefault="00B17521">
            <w:pPr>
              <w:pStyle w:val="TableParagraph"/>
              <w:tabs>
                <w:tab w:val="left" w:pos="4671"/>
                <w:tab w:val="left" w:pos="5996"/>
              </w:tabs>
              <w:spacing w:before="5"/>
              <w:ind w:left="35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この情報を伝えることに対して患者の同意を</w:t>
            </w:r>
            <w:r w:rsidRPr="00296636">
              <w:rPr>
                <w:rFonts w:ascii="Arial" w:eastAsiaTheme="majorEastAsia" w:hAnsi="Arial" w:cs="Arial"/>
              </w:rPr>
              <w:tab/>
            </w:r>
            <w:r w:rsidR="0033747B"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A81D75">
              <w:rPr>
                <w:rFonts w:ascii="Arial" w:eastAsiaTheme="majorEastAsia" w:hAnsi="Arial" w:cs="Arial"/>
              </w:rPr>
              <w:t>得た</w:t>
            </w:r>
            <w:r w:rsidR="009D4A15" w:rsidRPr="00296636">
              <w:rPr>
                <w:rFonts w:ascii="Arial" w:eastAsiaTheme="majorEastAsia" w:hAnsi="Arial" w:cs="Arial"/>
              </w:rPr>
              <w:tab/>
            </w:r>
            <w:r w:rsidR="0033747B"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A81D75">
              <w:rPr>
                <w:rFonts w:ascii="Arial" w:eastAsiaTheme="majorEastAsia" w:hAnsi="Arial" w:cs="Arial"/>
              </w:rPr>
              <w:t>得ていない</w:t>
            </w:r>
          </w:p>
        </w:tc>
      </w:tr>
      <w:tr w:rsidR="00287A41" w:rsidRPr="00296636">
        <w:trPr>
          <w:trHeight w:val="311"/>
        </w:trPr>
        <w:tc>
          <w:tcPr>
            <w:tcW w:w="10274" w:type="dxa"/>
            <w:gridSpan w:val="2"/>
            <w:tcBorders>
              <w:top w:val="nil"/>
            </w:tcBorders>
          </w:tcPr>
          <w:p w:rsidR="00287A41" w:rsidRPr="00296636" w:rsidRDefault="0034120F" w:rsidP="001A3775">
            <w:pPr>
              <w:pStyle w:val="TableParagraph"/>
              <w:spacing w:before="22" w:line="269" w:lineRule="exact"/>
              <w:rPr>
                <w:rFonts w:ascii="Arial" w:eastAsiaTheme="majorEastAsia" w:hAnsi="Arial" w:cs="Arial"/>
              </w:rPr>
            </w:pPr>
            <w:r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B17521" w:rsidRPr="00296636">
              <w:rPr>
                <w:rFonts w:ascii="Arial" w:eastAsiaTheme="majorEastAsia" w:hAnsi="Arial" w:cs="Arial"/>
              </w:rPr>
              <w:t>患者は</w:t>
            </w:r>
            <w:r w:rsidR="00A81D75">
              <w:rPr>
                <w:rFonts w:ascii="Arial" w:eastAsiaTheme="majorEastAsia" w:hAnsi="Arial" w:cs="Arial"/>
              </w:rPr>
              <w:t>報告を拒否していますが、治療上重要と判断したので報告いたします</w:t>
            </w:r>
          </w:p>
        </w:tc>
      </w:tr>
    </w:tbl>
    <w:p w:rsidR="00287A41" w:rsidRPr="00296636" w:rsidRDefault="00287A41">
      <w:pPr>
        <w:spacing w:before="10"/>
        <w:rPr>
          <w:rFonts w:ascii="Arial" w:eastAsiaTheme="majorEastAsia" w:hAnsi="Arial" w:cs="Arial"/>
          <w:sz w:val="1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53"/>
        <w:gridCol w:w="6422"/>
      </w:tblGrid>
      <w:tr w:rsidR="00287A41" w:rsidRPr="00296636" w:rsidTr="00E02D1C">
        <w:trPr>
          <w:trHeight w:val="508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87A41" w:rsidRPr="00296636" w:rsidRDefault="00B17521" w:rsidP="00D96535">
            <w:pPr>
              <w:pStyle w:val="TableParagraph"/>
              <w:tabs>
                <w:tab w:val="left" w:pos="3347"/>
                <w:tab w:val="left" w:pos="5997"/>
              </w:tabs>
              <w:spacing w:before="17"/>
              <w:ind w:left="35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レジメン名【</w:t>
            </w:r>
            <w:r w:rsidRPr="00296636">
              <w:rPr>
                <w:rFonts w:ascii="Arial" w:eastAsiaTheme="majorEastAsia" w:hAnsi="Arial" w:cs="Arial"/>
              </w:rPr>
              <w:tab/>
            </w:r>
            <w:r w:rsidRPr="00296636">
              <w:rPr>
                <w:rFonts w:ascii="Arial" w:eastAsiaTheme="majorEastAsia" w:hAnsi="Arial" w:cs="Arial"/>
              </w:rPr>
              <w:t>】</w:t>
            </w:r>
            <w:r w:rsidR="00D96535" w:rsidRPr="00296636">
              <w:rPr>
                <w:rFonts w:ascii="Arial" w:eastAsiaTheme="majorEastAsia" w:hAnsi="Arial" w:cs="Arial"/>
              </w:rPr>
              <w:t xml:space="preserve">　　　　　</w:t>
            </w:r>
            <w:r w:rsidR="00D96535" w:rsidRPr="00296636">
              <w:rPr>
                <w:rFonts w:ascii="Arial" w:eastAsiaTheme="majorEastAsia" w:hAnsi="Arial" w:cs="Arial"/>
                <w:bCs/>
                <w:szCs w:val="21"/>
              </w:rPr>
              <w:t>注射抗がん剤投与日</w:t>
            </w:r>
            <w:r w:rsidRPr="00296636">
              <w:rPr>
                <w:rFonts w:ascii="Arial" w:eastAsiaTheme="majorEastAsia" w:hAnsi="Arial" w:cs="Arial"/>
              </w:rPr>
              <w:t>【</w:t>
            </w:r>
            <w:r w:rsidRPr="00296636">
              <w:rPr>
                <w:rFonts w:ascii="Arial" w:eastAsiaTheme="majorEastAsia" w:hAnsi="Arial" w:cs="Arial"/>
              </w:rPr>
              <w:tab/>
            </w:r>
            <w:r w:rsidR="00A81D75">
              <w:rPr>
                <w:rFonts w:ascii="Arial" w:eastAsiaTheme="majorEastAsia" w:hAnsi="Arial" w:cs="Arial"/>
              </w:rPr>
              <w:t xml:space="preserve">    </w:t>
            </w:r>
            <w:r w:rsidRPr="00296636">
              <w:rPr>
                <w:rFonts w:ascii="Arial" w:eastAsiaTheme="majorEastAsia" w:hAnsi="Arial" w:cs="Arial"/>
              </w:rPr>
              <w:t>月</w:t>
            </w:r>
            <w:r w:rsidRPr="00296636">
              <w:rPr>
                <w:rFonts w:ascii="Arial" w:eastAsiaTheme="majorEastAsia" w:hAnsi="Arial" w:cs="Arial"/>
              </w:rPr>
              <w:tab/>
            </w:r>
            <w:r w:rsidR="00D96535" w:rsidRPr="00296636">
              <w:rPr>
                <w:rFonts w:ascii="Arial" w:eastAsiaTheme="majorEastAsia" w:hAnsi="Arial" w:cs="Arial"/>
              </w:rPr>
              <w:t xml:space="preserve">　　</w:t>
            </w:r>
            <w:r w:rsidRPr="00296636">
              <w:rPr>
                <w:rFonts w:ascii="Arial" w:eastAsiaTheme="majorEastAsia" w:hAnsi="Arial" w:cs="Arial"/>
              </w:rPr>
              <w:t>日】</w:t>
            </w:r>
            <w:r w:rsidR="00D96535" w:rsidRPr="00296636">
              <w:rPr>
                <w:rFonts w:ascii="Arial" w:eastAsiaTheme="majorEastAsia" w:hAnsi="Arial" w:cs="Arial"/>
              </w:rPr>
              <w:t xml:space="preserve">　</w:t>
            </w:r>
          </w:p>
        </w:tc>
      </w:tr>
      <w:tr w:rsidR="00AE7FE5" w:rsidRPr="00296636" w:rsidTr="00474AF5">
        <w:trPr>
          <w:trHeight w:val="1426"/>
        </w:trPr>
        <w:tc>
          <w:tcPr>
            <w:tcW w:w="1027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E7FE5" w:rsidRPr="00296636" w:rsidRDefault="00AE7FE5" w:rsidP="00D96535">
            <w:pPr>
              <w:rPr>
                <w:rFonts w:ascii="Arial" w:eastAsiaTheme="majorEastAsia" w:hAnsi="Arial" w:cs="Arial"/>
                <w:szCs w:val="21"/>
              </w:rPr>
            </w:pPr>
            <w:r w:rsidRPr="00296636">
              <w:rPr>
                <w:rFonts w:ascii="Arial" w:eastAsiaTheme="majorEastAsia" w:hAnsi="Arial" w:cs="Arial"/>
                <w:bCs/>
                <w:szCs w:val="21"/>
              </w:rPr>
              <w:t>・情報</w:t>
            </w:r>
            <w:r w:rsidR="006E6362">
              <w:rPr>
                <w:rFonts w:ascii="Arial" w:eastAsiaTheme="majorEastAsia" w:hAnsi="Arial" w:cs="Arial"/>
                <w:bCs/>
                <w:szCs w:val="21"/>
              </w:rPr>
              <w:t>確認日：</w:t>
            </w:r>
            <w:r w:rsidR="007418B3" w:rsidRPr="00474AF5">
              <w:rPr>
                <w:rFonts w:ascii="Arial" w:eastAsiaTheme="majorEastAsia" w:hAnsi="Arial" w:cs="Arial" w:hint="eastAsia"/>
                <w:bCs/>
                <w:szCs w:val="21"/>
                <w:u w:val="single"/>
              </w:rPr>
              <w:t xml:space="preserve">　　</w:t>
            </w:r>
            <w:r w:rsidRPr="00474AF5">
              <w:rPr>
                <w:rFonts w:ascii="Arial" w:eastAsiaTheme="majorEastAsia" w:hAnsi="Arial" w:cs="Arial"/>
                <w:bCs/>
                <w:szCs w:val="21"/>
                <w:u w:val="single"/>
              </w:rPr>
              <w:t>月</w:t>
            </w:r>
            <w:r w:rsidR="007418B3" w:rsidRPr="00474AF5">
              <w:rPr>
                <w:rFonts w:ascii="Arial" w:eastAsiaTheme="majorEastAsia" w:hAnsi="Arial" w:cs="Arial" w:hint="eastAsia"/>
                <w:bCs/>
                <w:szCs w:val="21"/>
                <w:u w:val="single"/>
              </w:rPr>
              <w:t xml:space="preserve">　　</w:t>
            </w:r>
            <w:r w:rsidRPr="00474AF5">
              <w:rPr>
                <w:rFonts w:ascii="Arial" w:eastAsiaTheme="majorEastAsia" w:hAnsi="Arial" w:cs="Arial"/>
                <w:bCs/>
                <w:szCs w:val="21"/>
                <w:u w:val="single"/>
              </w:rPr>
              <w:t>日</w:t>
            </w:r>
            <w:r w:rsidR="00716144">
              <w:rPr>
                <w:rFonts w:ascii="Arial" w:eastAsiaTheme="majorEastAsia" w:hAnsi="Arial" w:cs="Arial" w:hint="eastAsia"/>
                <w:bCs/>
                <w:szCs w:val="21"/>
              </w:rPr>
              <w:t xml:space="preserve">　　</w:t>
            </w:r>
            <w:r w:rsidRPr="00296636">
              <w:rPr>
                <w:rFonts w:ascii="Arial" w:eastAsiaTheme="majorEastAsia" w:hAnsi="Arial" w:cs="Arial"/>
                <w:bCs/>
                <w:szCs w:val="21"/>
              </w:rPr>
              <w:t>・情報確認方法：</w:t>
            </w:r>
            <w:r w:rsidR="006E6362"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6E6362">
              <w:rPr>
                <w:rFonts w:ascii="Arial" w:eastAsiaTheme="majorEastAsia" w:hAnsi="Arial" w:cs="Arial"/>
                <w:szCs w:val="21"/>
              </w:rPr>
              <w:t>電話</w:t>
            </w:r>
            <w:r w:rsidR="006E6362">
              <w:rPr>
                <w:rFonts w:ascii="Arial" w:eastAsiaTheme="majorEastAsia" w:hAnsi="Arial" w:cs="Arial" w:hint="eastAsia"/>
                <w:szCs w:val="21"/>
              </w:rPr>
              <w:t xml:space="preserve"> </w:t>
            </w:r>
            <w:r w:rsidR="006E6362"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Pr="00296636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6E6362">
              <w:rPr>
                <w:rFonts w:ascii="Arial" w:eastAsiaTheme="majorEastAsia" w:hAnsi="Arial" w:cs="Arial"/>
                <w:szCs w:val="21"/>
              </w:rPr>
              <w:t>訪問</w:t>
            </w:r>
            <w:r w:rsidR="006E6362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6E6362">
              <w:rPr>
                <w:rFonts w:ascii="Arial" w:eastAsiaTheme="majorEastAsia" w:hAnsi="Arial" w:cs="Arial" w:hint="eastAsia"/>
                <w:szCs w:val="21"/>
              </w:rPr>
              <w:t>□</w:t>
            </w:r>
            <w:r w:rsidRPr="00296636">
              <w:rPr>
                <w:rFonts w:ascii="Arial" w:eastAsiaTheme="majorEastAsia" w:hAnsi="Arial" w:cs="Arial"/>
                <w:szCs w:val="21"/>
              </w:rPr>
              <w:t>来局時</w:t>
            </w:r>
            <w:r w:rsidR="006E6362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6E6362"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Pr="00296636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Pr="00296636">
              <w:rPr>
                <w:rFonts w:ascii="Arial" w:eastAsiaTheme="majorEastAsia" w:hAnsi="Arial" w:cs="Arial"/>
                <w:szCs w:val="21"/>
              </w:rPr>
              <w:t xml:space="preserve">その他（　</w:t>
            </w:r>
            <w:r w:rsidR="006E6362">
              <w:rPr>
                <w:rFonts w:ascii="Arial" w:eastAsiaTheme="majorEastAsia" w:hAnsi="Arial" w:cs="Arial"/>
                <w:szCs w:val="21"/>
              </w:rPr>
              <w:t xml:space="preserve">　　　　</w:t>
            </w:r>
            <w:r w:rsidRPr="00296636">
              <w:rPr>
                <w:rFonts w:ascii="Arial" w:eastAsiaTheme="majorEastAsia" w:hAnsi="Arial" w:cs="Arial"/>
                <w:szCs w:val="21"/>
              </w:rPr>
              <w:t xml:space="preserve">　）</w:t>
            </w:r>
          </w:p>
          <w:p w:rsidR="00AE7FE5" w:rsidRPr="00296636" w:rsidRDefault="00AE7FE5" w:rsidP="00D96535">
            <w:pPr>
              <w:rPr>
                <w:rFonts w:ascii="Arial" w:eastAsiaTheme="majorEastAsia" w:hAnsi="Arial" w:cs="Arial"/>
                <w:szCs w:val="21"/>
              </w:rPr>
            </w:pPr>
            <w:r w:rsidRPr="00296636">
              <w:rPr>
                <w:rFonts w:ascii="Arial" w:eastAsiaTheme="majorEastAsia" w:hAnsi="Arial" w:cs="Arial"/>
                <w:szCs w:val="21"/>
              </w:rPr>
              <w:t>＜服薬状況・支持療法の使用状況＞</w:t>
            </w:r>
          </w:p>
          <w:p w:rsidR="00AE7FE5" w:rsidRPr="00296636" w:rsidRDefault="006E6362" w:rsidP="006E6362">
            <w:pPr>
              <w:ind w:firstLineChars="100" w:firstLine="220"/>
              <w:rPr>
                <w:rFonts w:ascii="Arial" w:eastAsiaTheme="majorEastAsia" w:hAnsi="Arial" w:cs="Arial"/>
                <w:szCs w:val="21"/>
              </w:rPr>
            </w:pPr>
            <w:r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 xml:space="preserve">良好　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ab/>
            </w:r>
            <w:r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 xml:space="preserve">やや不良　</w:t>
            </w:r>
            <w:r w:rsidR="00230088">
              <w:rPr>
                <w:rFonts w:ascii="Arial" w:eastAsiaTheme="majorEastAsia" w:hAnsi="Arial" w:cs="Arial" w:hint="eastAsia"/>
                <w:szCs w:val="21"/>
              </w:rPr>
              <w:t xml:space="preserve">　　</w:t>
            </w:r>
            <w:r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>不良</w:t>
            </w:r>
          </w:p>
          <w:p w:rsidR="00AE7FE5" w:rsidRPr="00296636" w:rsidRDefault="00AE7FE5" w:rsidP="00D96535">
            <w:pPr>
              <w:rPr>
                <w:rFonts w:ascii="Arial" w:eastAsiaTheme="majorEastAsia" w:hAnsi="Arial" w:cs="Arial"/>
                <w:szCs w:val="21"/>
              </w:rPr>
            </w:pPr>
            <w:r w:rsidRPr="00296636">
              <w:rPr>
                <w:rFonts w:hint="eastAsia"/>
                <w:szCs w:val="21"/>
              </w:rPr>
              <w:t>※</w:t>
            </w:r>
            <w:r w:rsidRPr="00296636">
              <w:rPr>
                <w:rFonts w:ascii="Arial" w:eastAsiaTheme="majorEastAsia" w:hAnsi="Arial" w:cs="Arial"/>
                <w:szCs w:val="21"/>
              </w:rPr>
              <w:t>やや不良、または不良に該当した場合の理由</w:t>
            </w:r>
          </w:p>
          <w:p w:rsidR="00AE7FE5" w:rsidRPr="00296636" w:rsidRDefault="006E6362" w:rsidP="00E02D1C">
            <w:pPr>
              <w:ind w:firstLineChars="100" w:firstLine="220"/>
              <w:rPr>
                <w:rFonts w:ascii="Arial" w:eastAsiaTheme="majorEastAsia" w:hAnsi="Arial" w:cs="Arial"/>
                <w:szCs w:val="21"/>
              </w:rPr>
            </w:pPr>
            <w:r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>飲み忘れ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ab/>
            </w:r>
            <w:r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 xml:space="preserve">治療に消極的　</w:t>
            </w:r>
            <w:r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 xml:space="preserve">副作用の発現　</w:t>
            </w:r>
            <w:r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>不明</w:t>
            </w:r>
            <w:r>
              <w:rPr>
                <w:rFonts w:ascii="Arial" w:eastAsiaTheme="majorEastAsia" w:hAnsi="Arial" w:cs="Arial" w:hint="eastAsia"/>
                <w:szCs w:val="21"/>
              </w:rPr>
              <w:t xml:space="preserve">　</w:t>
            </w:r>
            <w:r>
              <w:rPr>
                <w:rFonts w:ascii="Segoe UI Symbol" w:eastAsiaTheme="majorEastAsia" w:hAnsi="Segoe UI Symbol" w:cs="Segoe UI Symbol" w:hint="eastAsia"/>
                <w:szCs w:val="21"/>
              </w:rPr>
              <w:t>□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>その他（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E02D1C">
              <w:rPr>
                <w:rFonts w:ascii="Arial" w:eastAsiaTheme="majorEastAsia" w:hAnsi="Arial" w:cs="Arial"/>
                <w:szCs w:val="21"/>
              </w:rPr>
              <w:t xml:space="preserve">　　　　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 xml:space="preserve">     </w:t>
            </w:r>
            <w:r w:rsidR="005F5C46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 xml:space="preserve">       </w:t>
            </w:r>
            <w:r>
              <w:rPr>
                <w:rFonts w:ascii="Arial" w:eastAsiaTheme="majorEastAsia" w:hAnsi="Arial" w:cs="Arial"/>
                <w:szCs w:val="21"/>
              </w:rPr>
              <w:t xml:space="preserve">               </w:t>
            </w:r>
            <w:r w:rsidR="00AE7FE5" w:rsidRPr="00296636">
              <w:rPr>
                <w:rFonts w:ascii="Arial" w:eastAsiaTheme="majorEastAsia" w:hAnsi="Arial" w:cs="Arial"/>
                <w:szCs w:val="21"/>
              </w:rPr>
              <w:t>）</w:t>
            </w:r>
          </w:p>
        </w:tc>
      </w:tr>
      <w:tr w:rsidR="00287A41" w:rsidRPr="00296636" w:rsidTr="00474AF5">
        <w:trPr>
          <w:trHeight w:val="127"/>
        </w:trPr>
        <w:tc>
          <w:tcPr>
            <w:tcW w:w="3853" w:type="dxa"/>
            <w:tcBorders>
              <w:left w:val="single" w:sz="8" w:space="0" w:color="000000"/>
            </w:tcBorders>
          </w:tcPr>
          <w:p w:rsidR="00287A41" w:rsidRPr="00296636" w:rsidRDefault="00B17521" w:rsidP="00716144">
            <w:pPr>
              <w:pStyle w:val="TableParagraph"/>
              <w:spacing w:before="117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＜副作用発現状況＞</w:t>
            </w:r>
          </w:p>
        </w:tc>
        <w:tc>
          <w:tcPr>
            <w:tcW w:w="6422" w:type="dxa"/>
            <w:tcBorders>
              <w:right w:val="single" w:sz="8" w:space="0" w:color="000000"/>
            </w:tcBorders>
          </w:tcPr>
          <w:p w:rsidR="00287A41" w:rsidRPr="00296636" w:rsidRDefault="00287A41">
            <w:pPr>
              <w:pStyle w:val="TableParagraph"/>
              <w:rPr>
                <w:rFonts w:ascii="Arial" w:eastAsiaTheme="majorEastAsia" w:hAnsi="Arial" w:cs="Arial"/>
              </w:rPr>
            </w:pPr>
          </w:p>
        </w:tc>
      </w:tr>
      <w:tr w:rsidR="00287A41" w:rsidRPr="00296636">
        <w:trPr>
          <w:trHeight w:val="314"/>
        </w:trPr>
        <w:tc>
          <w:tcPr>
            <w:tcW w:w="10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A41" w:rsidRPr="00296636" w:rsidRDefault="00296636" w:rsidP="00E02D1C">
            <w:pPr>
              <w:pStyle w:val="TableParagraph"/>
              <w:spacing w:before="22" w:line="271" w:lineRule="exact"/>
              <w:ind w:firstLineChars="100" w:firstLine="22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□</w:t>
            </w:r>
            <w:r w:rsidR="00B17521" w:rsidRPr="00296636">
              <w:rPr>
                <w:rFonts w:ascii="Arial" w:eastAsiaTheme="majorEastAsia" w:hAnsi="Arial" w:cs="Arial"/>
              </w:rPr>
              <w:t>なし</w:t>
            </w:r>
            <w:r>
              <w:rPr>
                <w:rFonts w:ascii="Arial" w:eastAsiaTheme="majorEastAsia" w:hAnsi="Arial" w:cs="Arial" w:hint="eastAsia"/>
              </w:rPr>
              <w:t xml:space="preserve">　□</w:t>
            </w:r>
            <w:r w:rsidR="00B17521" w:rsidRPr="00296636">
              <w:rPr>
                <w:rFonts w:ascii="Arial" w:eastAsiaTheme="majorEastAsia" w:hAnsi="Arial" w:cs="Arial"/>
              </w:rPr>
              <w:t>あり</w:t>
            </w:r>
            <w:r w:rsidR="00B17521" w:rsidRPr="00296636">
              <w:rPr>
                <w:rFonts w:ascii="Arial" w:eastAsiaTheme="majorEastAsia" w:hAnsi="Arial" w:cs="Arial"/>
                <w:spacing w:val="1"/>
              </w:rPr>
              <w:t xml:space="preserve"> </w:t>
            </w:r>
            <w:r w:rsidR="00B17521" w:rsidRPr="00E02D1C">
              <w:rPr>
                <w:rFonts w:hint="eastAsia"/>
                <w:sz w:val="20"/>
              </w:rPr>
              <w:t>※</w:t>
            </w:r>
            <w:r w:rsidR="00B17521" w:rsidRPr="00E02D1C">
              <w:rPr>
                <w:rFonts w:ascii="Arial" w:eastAsiaTheme="majorEastAsia" w:hAnsi="Arial" w:cs="Arial"/>
                <w:sz w:val="20"/>
              </w:rPr>
              <w:t>治療開始前からあった症状は</w:t>
            </w:r>
            <w:r w:rsidR="00E02D1C">
              <w:rPr>
                <w:rFonts w:ascii="Arial" w:eastAsiaTheme="majorEastAsia" w:hAnsi="Arial" w:cs="Arial"/>
                <w:sz w:val="20"/>
              </w:rPr>
              <w:t>、</w:t>
            </w:r>
            <w:r w:rsidR="00B17521" w:rsidRPr="00E02D1C">
              <w:rPr>
                <w:rFonts w:ascii="Arial" w:eastAsiaTheme="majorEastAsia" w:hAnsi="Arial" w:cs="Arial"/>
                <w:sz w:val="20"/>
              </w:rPr>
              <w:t>悪化した場合「あり」に</w:t>
            </w:r>
            <w:r w:rsidR="00B17521" w:rsidRPr="00E02D1C">
              <w:rPr>
                <w:rFonts w:ascii="Segoe UI Symbol" w:eastAsiaTheme="majorEastAsia" w:hAnsi="Segoe UI Symbol" w:cs="Segoe UI Symbol"/>
                <w:sz w:val="20"/>
              </w:rPr>
              <w:t>☑</w:t>
            </w:r>
            <w:r w:rsidR="00E02D1C">
              <w:rPr>
                <w:rFonts w:ascii="Segoe UI Symbol" w:eastAsiaTheme="majorEastAsia" w:hAnsi="Segoe UI Symbol" w:cs="Segoe UI Symbol"/>
                <w:sz w:val="20"/>
              </w:rPr>
              <w:t xml:space="preserve"> </w:t>
            </w:r>
            <w:r w:rsidR="00474AF5" w:rsidRPr="00E02D1C">
              <w:rPr>
                <w:rFonts w:ascii="Segoe UI Symbol" w:eastAsiaTheme="majorEastAsia" w:hAnsi="Segoe UI Symbol" w:cs="Segoe UI Symbol" w:hint="eastAsia"/>
                <w:sz w:val="20"/>
              </w:rPr>
              <w:t>下記</w:t>
            </w:r>
            <w:r w:rsidRPr="00E02D1C">
              <w:rPr>
                <w:rFonts w:ascii="Segoe UI Symbol" w:eastAsiaTheme="majorEastAsia" w:hAnsi="Segoe UI Symbol" w:cs="Segoe UI Symbol" w:hint="eastAsia"/>
                <w:sz w:val="20"/>
              </w:rPr>
              <w:t>該当項目があれば〇</w:t>
            </w:r>
            <w:r w:rsidR="00E02D1C">
              <w:rPr>
                <w:rFonts w:ascii="Segoe UI Symbol" w:eastAsiaTheme="majorEastAsia" w:hAnsi="Segoe UI Symbol" w:cs="Segoe UI Symbol" w:hint="eastAsia"/>
                <w:sz w:val="20"/>
              </w:rPr>
              <w:t>をつける</w:t>
            </w:r>
          </w:p>
        </w:tc>
      </w:tr>
      <w:tr w:rsidR="00287A41" w:rsidRPr="00296636" w:rsidTr="00D4358A">
        <w:trPr>
          <w:trHeight w:val="3580"/>
        </w:trPr>
        <w:tc>
          <w:tcPr>
            <w:tcW w:w="10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Normal"/>
              <w:tblpPr w:leftFromText="142" w:rightFromText="142" w:vertAnchor="text" w:horzAnchor="margin" w:tblpY="162"/>
              <w:tblW w:w="103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4"/>
              <w:gridCol w:w="617"/>
              <w:gridCol w:w="2547"/>
              <w:gridCol w:w="2548"/>
              <w:gridCol w:w="2548"/>
              <w:gridCol w:w="988"/>
            </w:tblGrid>
            <w:tr w:rsidR="00106DBA" w:rsidRPr="00296636" w:rsidTr="00AB1A5D">
              <w:trPr>
                <w:trHeight w:val="313"/>
              </w:trPr>
              <w:tc>
                <w:tcPr>
                  <w:tcW w:w="1054" w:type="dxa"/>
                </w:tcPr>
                <w:p w:rsidR="00106DBA" w:rsidRPr="00296636" w:rsidRDefault="00106DBA" w:rsidP="00296636">
                  <w:pPr>
                    <w:pStyle w:val="TableParagraph"/>
                    <w:spacing w:before="30"/>
                    <w:ind w:left="65" w:right="29"/>
                    <w:jc w:val="center"/>
                    <w:rPr>
                      <w:rFonts w:ascii="Arial" w:eastAsiaTheme="majorEastAsia" w:hAnsi="Arial" w:cs="Arial"/>
                      <w:b/>
                      <w:sz w:val="18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sz w:val="18"/>
                    </w:rPr>
                    <w:t>Grade</w:t>
                  </w:r>
                </w:p>
              </w:tc>
              <w:tc>
                <w:tcPr>
                  <w:tcW w:w="617" w:type="dxa"/>
                </w:tcPr>
                <w:p w:rsidR="00106DBA" w:rsidRPr="00296636" w:rsidRDefault="00106DBA" w:rsidP="00296636">
                  <w:pPr>
                    <w:pStyle w:val="TableParagraph"/>
                    <w:spacing w:before="38"/>
                    <w:ind w:left="40"/>
                    <w:jc w:val="center"/>
                    <w:rPr>
                      <w:rFonts w:ascii="Arial" w:eastAsiaTheme="majorEastAsia" w:hAnsi="Arial" w:cs="Arial"/>
                      <w:b/>
                      <w:sz w:val="18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8"/>
                    </w:rPr>
                    <w:t>0</w:t>
                  </w:r>
                </w:p>
              </w:tc>
              <w:tc>
                <w:tcPr>
                  <w:tcW w:w="2547" w:type="dxa"/>
                </w:tcPr>
                <w:p w:rsidR="00106DBA" w:rsidRPr="00296636" w:rsidRDefault="00106DBA" w:rsidP="00296636">
                  <w:pPr>
                    <w:pStyle w:val="TableParagraph"/>
                    <w:spacing w:before="38"/>
                    <w:ind w:left="40"/>
                    <w:jc w:val="center"/>
                    <w:rPr>
                      <w:rFonts w:ascii="Arial" w:eastAsiaTheme="majorEastAsia" w:hAnsi="Arial" w:cs="Arial"/>
                      <w:b/>
                      <w:sz w:val="18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8"/>
                    </w:rPr>
                    <w:t>1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38"/>
                    <w:ind w:left="32"/>
                    <w:jc w:val="center"/>
                    <w:rPr>
                      <w:rFonts w:ascii="Arial" w:eastAsiaTheme="majorEastAsia" w:hAnsi="Arial" w:cs="Arial"/>
                      <w:b/>
                      <w:sz w:val="18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8"/>
                    </w:rPr>
                    <w:t>2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38"/>
                    <w:ind w:left="58"/>
                    <w:jc w:val="center"/>
                    <w:rPr>
                      <w:rFonts w:ascii="Arial" w:eastAsiaTheme="majorEastAsia" w:hAnsi="Arial" w:cs="Arial"/>
                      <w:b/>
                      <w:sz w:val="18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8"/>
                    </w:rPr>
                    <w:t>3</w:t>
                  </w:r>
                </w:p>
              </w:tc>
              <w:tc>
                <w:tcPr>
                  <w:tcW w:w="988" w:type="dxa"/>
                </w:tcPr>
                <w:p w:rsidR="00106DBA" w:rsidRPr="00296636" w:rsidRDefault="00106DBA" w:rsidP="0001501E">
                  <w:pPr>
                    <w:pStyle w:val="TableParagraph"/>
                    <w:spacing w:before="38"/>
                    <w:ind w:left="58"/>
                    <w:rPr>
                      <w:rFonts w:ascii="Arial" w:eastAsiaTheme="majorEastAsia" w:hAnsi="Arial" w:cs="Arial"/>
                      <w:b/>
                      <w:w w:val="105"/>
                      <w:sz w:val="18"/>
                    </w:rPr>
                  </w:pPr>
                  <w:r>
                    <w:rPr>
                      <w:rFonts w:ascii="Arial" w:eastAsiaTheme="majorEastAsia" w:hAnsi="Arial" w:cs="Arial" w:hint="eastAsia"/>
                      <w:b/>
                      <w:w w:val="105"/>
                      <w:sz w:val="18"/>
                    </w:rPr>
                    <w:t>発現時期</w:t>
                  </w:r>
                </w:p>
              </w:tc>
            </w:tr>
            <w:tr w:rsidR="00106DBA" w:rsidRPr="00296636" w:rsidTr="00AB1A5D">
              <w:trPr>
                <w:trHeight w:val="301"/>
              </w:trPr>
              <w:tc>
                <w:tcPr>
                  <w:tcW w:w="1054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73" w:right="29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悪心</w:t>
                  </w:r>
                </w:p>
              </w:tc>
              <w:tc>
                <w:tcPr>
                  <w:tcW w:w="617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92" w:right="60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なし</w:t>
                  </w:r>
                </w:p>
              </w:tc>
              <w:tc>
                <w:tcPr>
                  <w:tcW w:w="2547" w:type="dxa"/>
                </w:tcPr>
                <w:p w:rsidR="00106DBA" w:rsidRPr="00296636" w:rsidRDefault="00106DBA" w:rsidP="00E41C2D">
                  <w:pPr>
                    <w:pStyle w:val="TableParagraph"/>
                    <w:spacing w:before="58"/>
                    <w:ind w:left="98" w:right="55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吐き気はあったが食事摂取量は</w:t>
                  </w:r>
                  <w:r>
                    <w:rPr>
                      <w:rFonts w:ascii="Arial" w:eastAsiaTheme="majorEastAsia" w:hAnsi="Arial" w:cs="Arial" w:hint="eastAsia"/>
                      <w:b/>
                      <w:w w:val="105"/>
                      <w:sz w:val="14"/>
                    </w:rPr>
                    <w:t xml:space="preserve">     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変わらず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41"/>
                    <w:ind w:firstLineChars="100" w:firstLine="148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吐き気で食事量が減った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148" w:right="126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吐き気で食事が摂れない</w:t>
                  </w:r>
                </w:p>
              </w:tc>
              <w:tc>
                <w:tcPr>
                  <w:tcW w:w="988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148" w:right="126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</w:p>
              </w:tc>
            </w:tr>
            <w:tr w:rsidR="00106DBA" w:rsidRPr="00296636" w:rsidTr="00AB1A5D">
              <w:trPr>
                <w:trHeight w:val="293"/>
              </w:trPr>
              <w:tc>
                <w:tcPr>
                  <w:tcW w:w="1054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73" w:right="29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嘔吐</w:t>
                  </w:r>
                </w:p>
              </w:tc>
              <w:tc>
                <w:tcPr>
                  <w:tcW w:w="617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92" w:right="60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なし</w:t>
                  </w:r>
                </w:p>
              </w:tc>
              <w:tc>
                <w:tcPr>
                  <w:tcW w:w="2547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95" w:right="76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治療を要さない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41"/>
                    <w:ind w:firstLineChars="100" w:firstLine="148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外来での静脈内輸液を要する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158" w:right="121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TPN/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入院を要する</w:t>
                  </w:r>
                </w:p>
              </w:tc>
              <w:tc>
                <w:tcPr>
                  <w:tcW w:w="988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158" w:right="121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</w:p>
              </w:tc>
            </w:tr>
            <w:tr w:rsidR="00106DBA" w:rsidRPr="00296636" w:rsidTr="00AB1A5D">
              <w:trPr>
                <w:trHeight w:val="301"/>
              </w:trPr>
              <w:tc>
                <w:tcPr>
                  <w:tcW w:w="1054" w:type="dxa"/>
                </w:tcPr>
                <w:p w:rsidR="00106DBA" w:rsidRPr="00296636" w:rsidRDefault="00106DBA" w:rsidP="00296636">
                  <w:pPr>
                    <w:pStyle w:val="TableParagraph"/>
                    <w:spacing w:before="66"/>
                    <w:ind w:left="73" w:right="29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下痢</w:t>
                  </w:r>
                </w:p>
              </w:tc>
              <w:tc>
                <w:tcPr>
                  <w:tcW w:w="617" w:type="dxa"/>
                </w:tcPr>
                <w:p w:rsidR="00106DBA" w:rsidRPr="00296636" w:rsidRDefault="00106DBA" w:rsidP="00296636">
                  <w:pPr>
                    <w:pStyle w:val="TableParagraph"/>
                    <w:spacing w:before="66"/>
                    <w:ind w:left="92" w:right="60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なし</w:t>
                  </w:r>
                </w:p>
              </w:tc>
              <w:tc>
                <w:tcPr>
                  <w:tcW w:w="2547" w:type="dxa"/>
                </w:tcPr>
                <w:p w:rsidR="00106DBA" w:rsidRPr="00296636" w:rsidRDefault="00106DBA" w:rsidP="00E41C2D">
                  <w:pPr>
                    <w:pStyle w:val="TableParagraph"/>
                    <w:spacing w:before="66"/>
                    <w:ind w:right="633" w:firstLineChars="50" w:firstLine="74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普段より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1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～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3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回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/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日多い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49"/>
                    <w:ind w:firstLineChars="100" w:firstLine="148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普段より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4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～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6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回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/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日多い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66"/>
                    <w:ind w:right="435" w:firstLineChars="100" w:firstLine="148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普段より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7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回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/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日以上多い</w:t>
                  </w:r>
                </w:p>
              </w:tc>
              <w:tc>
                <w:tcPr>
                  <w:tcW w:w="988" w:type="dxa"/>
                </w:tcPr>
                <w:p w:rsidR="00106DBA" w:rsidRPr="00296636" w:rsidRDefault="00106DBA" w:rsidP="00296636">
                  <w:pPr>
                    <w:pStyle w:val="TableParagraph"/>
                    <w:spacing w:before="66"/>
                    <w:ind w:right="435" w:firstLineChars="100" w:firstLine="148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</w:p>
              </w:tc>
            </w:tr>
            <w:tr w:rsidR="00106DBA" w:rsidRPr="00296636" w:rsidTr="00AB1A5D">
              <w:trPr>
                <w:trHeight w:val="309"/>
              </w:trPr>
              <w:tc>
                <w:tcPr>
                  <w:tcW w:w="1054" w:type="dxa"/>
                </w:tcPr>
                <w:p w:rsidR="00106DBA" w:rsidRPr="00296636" w:rsidRDefault="00106DBA" w:rsidP="00296636">
                  <w:pPr>
                    <w:pStyle w:val="TableParagraph"/>
                    <w:spacing w:before="66"/>
                    <w:ind w:left="73" w:right="29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便秘</w:t>
                  </w:r>
                </w:p>
              </w:tc>
              <w:tc>
                <w:tcPr>
                  <w:tcW w:w="617" w:type="dxa"/>
                </w:tcPr>
                <w:p w:rsidR="00106DBA" w:rsidRPr="00296636" w:rsidRDefault="00106DBA" w:rsidP="00296636">
                  <w:pPr>
                    <w:pStyle w:val="TableParagraph"/>
                    <w:spacing w:before="66"/>
                    <w:ind w:left="92" w:right="60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なし</w:t>
                  </w:r>
                </w:p>
              </w:tc>
              <w:tc>
                <w:tcPr>
                  <w:tcW w:w="2547" w:type="dxa"/>
                </w:tcPr>
                <w:p w:rsidR="00106DBA" w:rsidRPr="00296636" w:rsidRDefault="00106DBA" w:rsidP="0001501E">
                  <w:pPr>
                    <w:pStyle w:val="TableParagraph"/>
                    <w:spacing w:before="66"/>
                    <w:ind w:right="76" w:firstLineChars="50" w:firstLine="74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緩下剤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 xml:space="preserve">, 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浣腸を不定期使用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49"/>
                    <w:ind w:firstLineChars="100" w:firstLine="148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緩下剤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 xml:space="preserve">, 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浣腸を定期使用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66"/>
                    <w:ind w:left="158" w:right="126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日常生活に支障を来す強固な便秘</w:t>
                  </w:r>
                </w:p>
              </w:tc>
              <w:tc>
                <w:tcPr>
                  <w:tcW w:w="988" w:type="dxa"/>
                </w:tcPr>
                <w:p w:rsidR="00106DBA" w:rsidRPr="00296636" w:rsidRDefault="00106DBA" w:rsidP="00296636">
                  <w:pPr>
                    <w:pStyle w:val="TableParagraph"/>
                    <w:spacing w:before="66"/>
                    <w:ind w:left="158" w:right="126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</w:p>
              </w:tc>
            </w:tr>
            <w:tr w:rsidR="00106DBA" w:rsidRPr="00296636" w:rsidTr="00AB1A5D">
              <w:trPr>
                <w:trHeight w:val="301"/>
              </w:trPr>
              <w:tc>
                <w:tcPr>
                  <w:tcW w:w="1054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57" w:right="29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口腔粘膜炎</w:t>
                  </w:r>
                </w:p>
              </w:tc>
              <w:tc>
                <w:tcPr>
                  <w:tcW w:w="617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92" w:right="60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なし</w:t>
                  </w:r>
                </w:p>
              </w:tc>
              <w:tc>
                <w:tcPr>
                  <w:tcW w:w="2547" w:type="dxa"/>
                </w:tcPr>
                <w:p w:rsidR="00106DBA" w:rsidRPr="00296636" w:rsidRDefault="00106DBA" w:rsidP="00E41C2D">
                  <w:pPr>
                    <w:pStyle w:val="TableParagraph"/>
                    <w:spacing w:before="58"/>
                    <w:ind w:right="63" w:firstLineChars="50" w:firstLine="74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軽度の痛みで食事摂取量は変わらず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41"/>
                    <w:ind w:firstLineChars="100" w:firstLine="148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痛みを認め食事に工夫を要する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158" w:right="110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痛みが強く食事が摂れない</w:t>
                  </w:r>
                </w:p>
              </w:tc>
              <w:tc>
                <w:tcPr>
                  <w:tcW w:w="988" w:type="dxa"/>
                </w:tcPr>
                <w:p w:rsidR="00106DBA" w:rsidRPr="00296636" w:rsidRDefault="00106DBA" w:rsidP="00296636">
                  <w:pPr>
                    <w:pStyle w:val="TableParagraph"/>
                    <w:spacing w:before="58"/>
                    <w:ind w:left="158" w:right="110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</w:p>
              </w:tc>
            </w:tr>
            <w:tr w:rsidR="00106DBA" w:rsidRPr="00296636" w:rsidTr="00AB1A5D">
              <w:trPr>
                <w:trHeight w:val="450"/>
              </w:trPr>
              <w:tc>
                <w:tcPr>
                  <w:tcW w:w="1054" w:type="dxa"/>
                </w:tcPr>
                <w:p w:rsidR="00106DBA" w:rsidRPr="00296636" w:rsidRDefault="00106DBA" w:rsidP="00296636">
                  <w:pPr>
                    <w:pStyle w:val="TableParagraph"/>
                    <w:spacing w:before="123"/>
                    <w:ind w:left="73" w:right="29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末梢神経障害</w:t>
                  </w:r>
                </w:p>
              </w:tc>
              <w:tc>
                <w:tcPr>
                  <w:tcW w:w="617" w:type="dxa"/>
                </w:tcPr>
                <w:p w:rsidR="00106DBA" w:rsidRPr="00296636" w:rsidRDefault="00106DBA" w:rsidP="00296636">
                  <w:pPr>
                    <w:pStyle w:val="TableParagraph"/>
                    <w:spacing w:before="123"/>
                    <w:ind w:left="92" w:right="60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なし</w:t>
                  </w:r>
                </w:p>
              </w:tc>
              <w:tc>
                <w:tcPr>
                  <w:tcW w:w="2547" w:type="dxa"/>
                </w:tcPr>
                <w:p w:rsidR="00106DBA" w:rsidRDefault="00106DBA" w:rsidP="002626E3">
                  <w:pPr>
                    <w:pStyle w:val="TableParagraph"/>
                    <w:ind w:firstLineChars="50" w:firstLine="74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多少痺れはあるが日常生活に</w:t>
                  </w:r>
                </w:p>
                <w:p w:rsidR="00106DBA" w:rsidRPr="002626E3" w:rsidRDefault="00106DBA" w:rsidP="002626E3">
                  <w:pPr>
                    <w:pStyle w:val="TableParagraph"/>
                    <w:ind w:firstLineChars="50" w:firstLine="74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支障はない</w:t>
                  </w:r>
                </w:p>
              </w:tc>
              <w:tc>
                <w:tcPr>
                  <w:tcW w:w="2548" w:type="dxa"/>
                </w:tcPr>
                <w:p w:rsidR="00106DBA" w:rsidRDefault="00106DBA" w:rsidP="002626E3">
                  <w:pPr>
                    <w:pStyle w:val="TableParagraph"/>
                    <w:spacing w:before="8"/>
                    <w:ind w:firstLineChars="100" w:firstLine="148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痺れにより動作に支障は認めるが、</w:t>
                  </w:r>
                </w:p>
                <w:p w:rsidR="00106DBA" w:rsidRPr="00296636" w:rsidRDefault="00106DBA" w:rsidP="002626E3">
                  <w:pPr>
                    <w:pStyle w:val="TableParagraph"/>
                    <w:spacing w:before="8"/>
                    <w:ind w:firstLineChars="100" w:firstLine="148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日常生活に支障はない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296636">
                  <w:pPr>
                    <w:pStyle w:val="TableParagraph"/>
                    <w:spacing w:before="123"/>
                    <w:ind w:left="158" w:right="114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痺れにより日常生活に支障がある</w:t>
                  </w:r>
                </w:p>
              </w:tc>
              <w:tc>
                <w:tcPr>
                  <w:tcW w:w="988" w:type="dxa"/>
                </w:tcPr>
                <w:p w:rsidR="00106DBA" w:rsidRPr="00296636" w:rsidRDefault="00106DBA" w:rsidP="00296636">
                  <w:pPr>
                    <w:pStyle w:val="TableParagraph"/>
                    <w:spacing w:before="123"/>
                    <w:ind w:left="158" w:right="114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</w:p>
              </w:tc>
            </w:tr>
            <w:tr w:rsidR="00106DBA" w:rsidRPr="00296636" w:rsidTr="00AB1A5D">
              <w:trPr>
                <w:trHeight w:val="451"/>
              </w:trPr>
              <w:tc>
                <w:tcPr>
                  <w:tcW w:w="1054" w:type="dxa"/>
                </w:tcPr>
                <w:p w:rsidR="00106DBA" w:rsidRPr="00296636" w:rsidRDefault="00106DBA" w:rsidP="0001501E">
                  <w:pPr>
                    <w:pStyle w:val="TableParagraph"/>
                    <w:spacing w:before="123"/>
                    <w:ind w:left="57" w:right="29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手足症候群</w:t>
                  </w:r>
                </w:p>
              </w:tc>
              <w:tc>
                <w:tcPr>
                  <w:tcW w:w="617" w:type="dxa"/>
                </w:tcPr>
                <w:p w:rsidR="00106DBA" w:rsidRPr="00296636" w:rsidRDefault="00106DBA" w:rsidP="0001501E">
                  <w:pPr>
                    <w:pStyle w:val="TableParagraph"/>
                    <w:spacing w:before="123"/>
                    <w:ind w:left="92" w:right="60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なし</w:t>
                  </w:r>
                </w:p>
              </w:tc>
              <w:tc>
                <w:tcPr>
                  <w:tcW w:w="2547" w:type="dxa"/>
                </w:tcPr>
                <w:p w:rsidR="00106DBA" w:rsidRDefault="00106DBA" w:rsidP="0001501E">
                  <w:pPr>
                    <w:pStyle w:val="TableParagraph"/>
                    <w:spacing w:before="25"/>
                    <w:ind w:firstLineChars="50" w:firstLine="74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疼痛を伴わない軽微な皮膚の</w:t>
                  </w:r>
                </w:p>
                <w:p w:rsidR="00106DBA" w:rsidRPr="00296636" w:rsidRDefault="00106DBA" w:rsidP="0001501E">
                  <w:pPr>
                    <w:pStyle w:val="TableParagraph"/>
                    <w:spacing w:before="25"/>
                    <w:ind w:firstLineChars="50" w:firstLine="74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変化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(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例：紅斑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 xml:space="preserve">, 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浮腫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)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01501E">
                  <w:pPr>
                    <w:pStyle w:val="TableParagraph"/>
                    <w:spacing w:before="8"/>
                    <w:ind w:firstLineChars="100" w:firstLine="148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疼痛を伴う皮膚の変化</w:t>
                  </w:r>
                </w:p>
                <w:p w:rsidR="00106DBA" w:rsidRPr="00296636" w:rsidRDefault="00106DBA" w:rsidP="0001501E">
                  <w:pPr>
                    <w:pStyle w:val="TableParagraph"/>
                    <w:spacing w:before="34"/>
                    <w:ind w:firstLineChars="100" w:firstLine="148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(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例：角層剥離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 xml:space="preserve">, 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水疱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 xml:space="preserve">, 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出血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 xml:space="preserve">, 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亀裂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)</w:t>
                  </w:r>
                </w:p>
              </w:tc>
              <w:tc>
                <w:tcPr>
                  <w:tcW w:w="2548" w:type="dxa"/>
                </w:tcPr>
                <w:p w:rsidR="00106DBA" w:rsidRDefault="00106DBA" w:rsidP="00B17521">
                  <w:pPr>
                    <w:pStyle w:val="TableParagraph"/>
                    <w:spacing w:before="25"/>
                    <w:ind w:right="142" w:firstLineChars="100" w:firstLine="148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疼痛を伴う高度な皮膚の変化</w:t>
                  </w:r>
                </w:p>
                <w:p w:rsidR="00106DBA" w:rsidRPr="00296636" w:rsidRDefault="00106DBA" w:rsidP="0001501E">
                  <w:pPr>
                    <w:pStyle w:val="TableParagraph"/>
                    <w:spacing w:before="25"/>
                    <w:ind w:right="142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>
                    <w:rPr>
                      <w:rFonts w:ascii="Arial" w:eastAsiaTheme="majorEastAsia" w:hAnsi="Arial" w:cs="Arial" w:hint="eastAsia"/>
                      <w:b/>
                      <w:w w:val="105"/>
                      <w:sz w:val="14"/>
                    </w:rPr>
                    <w:t xml:space="preserve"> 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(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例：角層剥離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 xml:space="preserve">, 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水疱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 xml:space="preserve">, 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出血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 xml:space="preserve">, 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亀裂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)</w:t>
                  </w:r>
                </w:p>
              </w:tc>
              <w:tc>
                <w:tcPr>
                  <w:tcW w:w="988" w:type="dxa"/>
                </w:tcPr>
                <w:p w:rsidR="00106DBA" w:rsidRPr="00296636" w:rsidRDefault="00106DBA" w:rsidP="0001501E">
                  <w:pPr>
                    <w:pStyle w:val="TableParagraph"/>
                    <w:spacing w:before="66"/>
                    <w:ind w:right="435" w:firstLineChars="100" w:firstLine="148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</w:p>
              </w:tc>
            </w:tr>
            <w:tr w:rsidR="00106DBA" w:rsidRPr="00296636" w:rsidTr="00AB1A5D">
              <w:trPr>
                <w:trHeight w:val="297"/>
              </w:trPr>
              <w:tc>
                <w:tcPr>
                  <w:tcW w:w="1054" w:type="dxa"/>
                </w:tcPr>
                <w:p w:rsidR="00106DBA" w:rsidRPr="00296636" w:rsidRDefault="00106DBA" w:rsidP="00E02D1C">
                  <w:pPr>
                    <w:pStyle w:val="TableParagraph"/>
                    <w:spacing w:before="41"/>
                    <w:ind w:left="73" w:right="29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皮疹</w:t>
                  </w:r>
                </w:p>
              </w:tc>
              <w:tc>
                <w:tcPr>
                  <w:tcW w:w="617" w:type="dxa"/>
                </w:tcPr>
                <w:p w:rsidR="00106DBA" w:rsidRPr="00296636" w:rsidRDefault="00106DBA" w:rsidP="0001501E">
                  <w:pPr>
                    <w:pStyle w:val="TableParagraph"/>
                    <w:spacing w:before="41"/>
                    <w:ind w:left="92" w:right="60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なし</w:t>
                  </w:r>
                </w:p>
              </w:tc>
              <w:tc>
                <w:tcPr>
                  <w:tcW w:w="2547" w:type="dxa"/>
                </w:tcPr>
                <w:p w:rsidR="00106DBA" w:rsidRPr="00E02D1C" w:rsidRDefault="00106DBA" w:rsidP="00E02D1C">
                  <w:pPr>
                    <w:pStyle w:val="TableParagraph"/>
                    <w:spacing w:before="41"/>
                    <w:ind w:right="76" w:firstLineChars="50" w:firstLine="74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体表面積の</w:t>
                  </w:r>
                  <w:r w:rsidRPr="00296636">
                    <w:rPr>
                      <w:rFonts w:hint="eastAsia"/>
                      <w:b/>
                      <w:w w:val="105"/>
                      <w:sz w:val="14"/>
                    </w:rPr>
                    <w:t>≦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10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％を占める</w:t>
                  </w:r>
                </w:p>
              </w:tc>
              <w:tc>
                <w:tcPr>
                  <w:tcW w:w="2548" w:type="dxa"/>
                </w:tcPr>
                <w:p w:rsidR="00106DBA" w:rsidRPr="002626E3" w:rsidRDefault="00106DBA" w:rsidP="00E02D1C">
                  <w:pPr>
                    <w:pStyle w:val="TableParagraph"/>
                    <w:spacing w:before="41"/>
                    <w:ind w:right="65" w:firstLineChars="100" w:firstLine="148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  <w:r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体表面積の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10</w:t>
                  </w:r>
                  <w:r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-30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％を占める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1A3775">
                  <w:pPr>
                    <w:pStyle w:val="TableParagraph"/>
                    <w:spacing w:before="41"/>
                    <w:ind w:firstLineChars="100" w:firstLine="148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体表面積の＞</w:t>
                  </w:r>
                  <w:r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30</w:t>
                  </w: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％を占める</w:t>
                  </w:r>
                </w:p>
              </w:tc>
              <w:tc>
                <w:tcPr>
                  <w:tcW w:w="988" w:type="dxa"/>
                </w:tcPr>
                <w:p w:rsidR="00106DBA" w:rsidRPr="00296636" w:rsidRDefault="00106DBA" w:rsidP="0001501E">
                  <w:pPr>
                    <w:pStyle w:val="TableParagraph"/>
                    <w:spacing w:before="66"/>
                    <w:ind w:left="158" w:right="126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</w:p>
              </w:tc>
            </w:tr>
            <w:tr w:rsidR="00106DBA" w:rsidRPr="00296636" w:rsidTr="00AB1A5D">
              <w:trPr>
                <w:trHeight w:val="297"/>
              </w:trPr>
              <w:tc>
                <w:tcPr>
                  <w:tcW w:w="1054" w:type="dxa"/>
                </w:tcPr>
                <w:p w:rsidR="00106DBA" w:rsidRPr="00296636" w:rsidRDefault="00106DBA" w:rsidP="0001501E">
                  <w:pPr>
                    <w:pStyle w:val="TableParagraph"/>
                    <w:spacing w:before="54"/>
                    <w:ind w:left="73" w:right="29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味覚異常</w:t>
                  </w:r>
                </w:p>
              </w:tc>
              <w:tc>
                <w:tcPr>
                  <w:tcW w:w="617" w:type="dxa"/>
                </w:tcPr>
                <w:p w:rsidR="00106DBA" w:rsidRPr="00296636" w:rsidRDefault="00106DBA" w:rsidP="0001501E">
                  <w:pPr>
                    <w:pStyle w:val="TableParagraph"/>
                    <w:spacing w:before="54"/>
                    <w:ind w:left="92" w:right="60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なし</w:t>
                  </w:r>
                </w:p>
              </w:tc>
              <w:tc>
                <w:tcPr>
                  <w:tcW w:w="2547" w:type="dxa"/>
                </w:tcPr>
                <w:p w:rsidR="00106DBA" w:rsidRDefault="00106DBA" w:rsidP="0001501E">
                  <w:pPr>
                    <w:pStyle w:val="TableParagraph"/>
                    <w:spacing w:before="54"/>
                    <w:ind w:left="98" w:right="64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味覚の変化はあるが食生活は</w:t>
                  </w:r>
                </w:p>
                <w:p w:rsidR="00106DBA" w:rsidRPr="00296636" w:rsidRDefault="00106DBA" w:rsidP="0001501E">
                  <w:pPr>
                    <w:pStyle w:val="TableParagraph"/>
                    <w:spacing w:before="54"/>
                    <w:ind w:left="98" w:right="64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変わらない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01501E">
                  <w:pPr>
                    <w:pStyle w:val="TableParagraph"/>
                    <w:spacing w:before="54"/>
                    <w:ind w:firstLineChars="100" w:firstLine="148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食生活に変化を伴う味覚の変化</w:t>
                  </w:r>
                </w:p>
              </w:tc>
              <w:tc>
                <w:tcPr>
                  <w:tcW w:w="2548" w:type="dxa"/>
                </w:tcPr>
                <w:p w:rsidR="00106DBA" w:rsidRPr="00296636" w:rsidRDefault="00106DBA" w:rsidP="0001501E">
                  <w:pPr>
                    <w:pStyle w:val="TableParagraph"/>
                    <w:spacing w:before="54"/>
                    <w:ind w:left="49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―</w:t>
                  </w:r>
                </w:p>
              </w:tc>
              <w:tc>
                <w:tcPr>
                  <w:tcW w:w="988" w:type="dxa"/>
                </w:tcPr>
                <w:p w:rsidR="00106DBA" w:rsidRPr="00296636" w:rsidRDefault="00106DBA" w:rsidP="0001501E">
                  <w:pPr>
                    <w:pStyle w:val="TableParagraph"/>
                    <w:spacing w:before="58"/>
                    <w:ind w:left="158" w:right="110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</w:p>
              </w:tc>
            </w:tr>
            <w:tr w:rsidR="00106DBA" w:rsidRPr="00296636" w:rsidTr="00AB1A5D">
              <w:trPr>
                <w:trHeight w:val="285"/>
              </w:trPr>
              <w:tc>
                <w:tcPr>
                  <w:tcW w:w="1054" w:type="dxa"/>
                </w:tcPr>
                <w:p w:rsidR="00106DBA" w:rsidRPr="00296636" w:rsidRDefault="00106DBA" w:rsidP="0001501E">
                  <w:pPr>
                    <w:pStyle w:val="TableParagraph"/>
                    <w:spacing w:before="41"/>
                    <w:ind w:left="69" w:right="29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その他</w:t>
                  </w:r>
                  <w:r>
                    <w:rPr>
                      <w:rFonts w:ascii="Arial" w:eastAsiaTheme="majorEastAsia" w:hAnsi="Arial" w:cs="Arial" w:hint="eastAsia"/>
                      <w:b/>
                      <w:w w:val="105"/>
                      <w:sz w:val="14"/>
                    </w:rPr>
                    <w:t>（　　　　）</w:t>
                  </w:r>
                </w:p>
              </w:tc>
              <w:tc>
                <w:tcPr>
                  <w:tcW w:w="617" w:type="dxa"/>
                </w:tcPr>
                <w:p w:rsidR="00106DBA" w:rsidRPr="00296636" w:rsidRDefault="00106DBA" w:rsidP="0001501E">
                  <w:pPr>
                    <w:pStyle w:val="TableParagraph"/>
                    <w:spacing w:before="41"/>
                    <w:ind w:left="92" w:right="60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296636"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  <w:t>なし</w:t>
                  </w:r>
                </w:p>
              </w:tc>
              <w:tc>
                <w:tcPr>
                  <w:tcW w:w="2547" w:type="dxa"/>
                </w:tcPr>
                <w:p w:rsidR="00106DBA" w:rsidRPr="00EF1C85" w:rsidRDefault="00106DBA" w:rsidP="0001501E">
                  <w:pPr>
                    <w:pStyle w:val="TableParagraph"/>
                    <w:spacing w:before="41"/>
                    <w:ind w:left="98" w:right="71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EF1C85">
                    <w:rPr>
                      <w:rFonts w:ascii="Arial" w:eastAsiaTheme="majorEastAsia" w:hAnsi="Arial" w:cs="Arial"/>
                      <w:b/>
                      <w:sz w:val="14"/>
                    </w:rPr>
                    <w:t>CTCAE v5.0</w:t>
                  </w:r>
                  <w:r w:rsidRPr="00EF1C85">
                    <w:rPr>
                      <w:rFonts w:ascii="Arial" w:eastAsiaTheme="majorEastAsia" w:hAnsi="Arial" w:cs="Arial" w:hint="eastAsia"/>
                      <w:b/>
                      <w:sz w:val="14"/>
                    </w:rPr>
                    <w:t>の</w:t>
                  </w:r>
                  <w:r w:rsidRPr="00EF1C85">
                    <w:rPr>
                      <w:rFonts w:ascii="Arial" w:eastAsiaTheme="majorEastAsia" w:hAnsi="Arial" w:cs="Arial" w:hint="eastAsia"/>
                      <w:b/>
                      <w:sz w:val="14"/>
                    </w:rPr>
                    <w:t>Grade1</w:t>
                  </w:r>
                </w:p>
              </w:tc>
              <w:tc>
                <w:tcPr>
                  <w:tcW w:w="2548" w:type="dxa"/>
                </w:tcPr>
                <w:p w:rsidR="00106DBA" w:rsidRPr="00EF1C85" w:rsidRDefault="00106DBA" w:rsidP="0001501E">
                  <w:pPr>
                    <w:pStyle w:val="TableParagraph"/>
                    <w:spacing w:before="41"/>
                    <w:ind w:right="63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EF1C85">
                    <w:rPr>
                      <w:rFonts w:ascii="Arial" w:eastAsiaTheme="majorEastAsia" w:hAnsi="Arial" w:cs="Arial"/>
                      <w:b/>
                      <w:sz w:val="14"/>
                    </w:rPr>
                    <w:t>CTCAE v5.0</w:t>
                  </w:r>
                  <w:r w:rsidRPr="00EF1C85">
                    <w:rPr>
                      <w:rFonts w:ascii="Arial" w:eastAsiaTheme="majorEastAsia" w:hAnsi="Arial" w:cs="Arial" w:hint="eastAsia"/>
                      <w:b/>
                      <w:sz w:val="14"/>
                    </w:rPr>
                    <w:t>の</w:t>
                  </w:r>
                  <w:r w:rsidRPr="00EF1C85">
                    <w:rPr>
                      <w:rFonts w:ascii="Arial" w:eastAsiaTheme="majorEastAsia" w:hAnsi="Arial" w:cs="Arial" w:hint="eastAsia"/>
                      <w:b/>
                      <w:sz w:val="14"/>
                    </w:rPr>
                    <w:t>Grade</w:t>
                  </w:r>
                  <w:r w:rsidRPr="00EF1C85">
                    <w:rPr>
                      <w:rFonts w:ascii="Arial" w:eastAsiaTheme="majorEastAsia" w:hAnsi="Arial" w:cs="Arial"/>
                      <w:b/>
                      <w:sz w:val="14"/>
                    </w:rPr>
                    <w:t xml:space="preserve"> 2</w:t>
                  </w:r>
                </w:p>
              </w:tc>
              <w:tc>
                <w:tcPr>
                  <w:tcW w:w="2548" w:type="dxa"/>
                </w:tcPr>
                <w:p w:rsidR="00106DBA" w:rsidRPr="00EF1C85" w:rsidRDefault="00106DBA" w:rsidP="0001501E">
                  <w:pPr>
                    <w:pStyle w:val="TableParagraph"/>
                    <w:spacing w:before="41"/>
                    <w:ind w:left="158" w:right="122"/>
                    <w:jc w:val="center"/>
                    <w:rPr>
                      <w:rFonts w:ascii="Arial" w:eastAsiaTheme="majorEastAsia" w:hAnsi="Arial" w:cs="Arial"/>
                      <w:b/>
                      <w:sz w:val="14"/>
                    </w:rPr>
                  </w:pPr>
                  <w:r w:rsidRPr="00EF1C85">
                    <w:rPr>
                      <w:rFonts w:ascii="Arial" w:eastAsiaTheme="majorEastAsia" w:hAnsi="Arial" w:cs="Arial"/>
                      <w:b/>
                      <w:sz w:val="14"/>
                    </w:rPr>
                    <w:t>CTCAE v5.0</w:t>
                  </w:r>
                  <w:r w:rsidRPr="00EF1C85">
                    <w:rPr>
                      <w:rFonts w:ascii="Arial" w:eastAsiaTheme="majorEastAsia" w:hAnsi="Arial" w:cs="Arial" w:hint="eastAsia"/>
                      <w:b/>
                      <w:sz w:val="14"/>
                    </w:rPr>
                    <w:t>の</w:t>
                  </w:r>
                  <w:r w:rsidRPr="00EF1C85">
                    <w:rPr>
                      <w:rFonts w:ascii="Arial" w:eastAsiaTheme="majorEastAsia" w:hAnsi="Arial" w:cs="Arial" w:hint="eastAsia"/>
                      <w:b/>
                      <w:sz w:val="14"/>
                    </w:rPr>
                    <w:t>Grade</w:t>
                  </w:r>
                  <w:r w:rsidRPr="00EF1C85">
                    <w:rPr>
                      <w:rFonts w:ascii="Arial" w:eastAsiaTheme="majorEastAsia" w:hAnsi="Arial" w:cs="Arial"/>
                      <w:b/>
                      <w:sz w:val="14"/>
                    </w:rPr>
                    <w:t xml:space="preserve"> 3</w:t>
                  </w:r>
                </w:p>
              </w:tc>
              <w:tc>
                <w:tcPr>
                  <w:tcW w:w="988" w:type="dxa"/>
                </w:tcPr>
                <w:p w:rsidR="00106DBA" w:rsidRPr="00296636" w:rsidRDefault="00106DBA" w:rsidP="0001501E">
                  <w:pPr>
                    <w:pStyle w:val="TableParagraph"/>
                    <w:spacing w:before="123"/>
                    <w:ind w:left="158" w:right="114"/>
                    <w:rPr>
                      <w:rFonts w:ascii="Arial" w:eastAsiaTheme="majorEastAsia" w:hAnsi="Arial" w:cs="Arial"/>
                      <w:b/>
                      <w:w w:val="105"/>
                      <w:sz w:val="14"/>
                    </w:rPr>
                  </w:pPr>
                </w:p>
              </w:tc>
            </w:tr>
          </w:tbl>
          <w:p w:rsidR="00287A41" w:rsidRDefault="0001501E">
            <w:pPr>
              <w:pStyle w:val="TableParagrap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その他</w:t>
            </w:r>
            <w:r w:rsidR="00296636">
              <w:rPr>
                <w:rFonts w:ascii="Arial" w:eastAsiaTheme="majorEastAsia" w:hAnsi="Arial" w:cs="Arial" w:hint="eastAsia"/>
              </w:rPr>
              <w:t>副作用自由記載</w:t>
            </w:r>
            <w:r>
              <w:rPr>
                <w:rFonts w:ascii="Arial" w:eastAsiaTheme="majorEastAsia" w:hAnsi="Arial" w:cs="Arial" w:hint="eastAsia"/>
              </w:rPr>
              <w:t>欄</w:t>
            </w:r>
          </w:p>
          <w:p w:rsidR="00296636" w:rsidRPr="008774F7" w:rsidRDefault="0034120F" w:rsidP="008774F7">
            <w:pPr>
              <w:pStyle w:val="TableParagraph"/>
              <w:rPr>
                <w:rFonts w:ascii="Arial" w:eastAsiaTheme="majorEastAsia" w:hAnsi="Arial" w:cs="Arial"/>
                <w:b/>
                <w:w w:val="105"/>
                <w:sz w:val="20"/>
              </w:rPr>
            </w:pPr>
            <w:r>
              <w:rPr>
                <w:rFonts w:ascii="Arial" w:eastAsiaTheme="majorEastAsia" w:hAnsi="Arial" w:cs="Arial" w:hint="eastAsia"/>
                <w:b/>
                <w:w w:val="105"/>
                <w:sz w:val="20"/>
              </w:rPr>
              <w:t>・</w:t>
            </w:r>
          </w:p>
          <w:p w:rsidR="008774F7" w:rsidRDefault="0034120F" w:rsidP="008774F7">
            <w:pPr>
              <w:pStyle w:val="TableParagraph"/>
              <w:rPr>
                <w:rFonts w:ascii="Arial" w:eastAsiaTheme="majorEastAsia" w:hAnsi="Arial" w:cs="Arial"/>
                <w:b/>
                <w:w w:val="105"/>
                <w:sz w:val="20"/>
              </w:rPr>
            </w:pPr>
            <w:r>
              <w:rPr>
                <w:rFonts w:ascii="Arial" w:eastAsiaTheme="majorEastAsia" w:hAnsi="Arial" w:cs="Arial" w:hint="eastAsia"/>
                <w:b/>
                <w:w w:val="105"/>
                <w:sz w:val="20"/>
              </w:rPr>
              <w:t>・</w:t>
            </w:r>
          </w:p>
          <w:p w:rsidR="001103DA" w:rsidRPr="008774F7" w:rsidRDefault="001103DA" w:rsidP="008774F7">
            <w:pPr>
              <w:pStyle w:val="TableParagraph"/>
              <w:rPr>
                <w:rFonts w:ascii="Arial" w:eastAsiaTheme="majorEastAsia" w:hAnsi="Arial" w:cs="Arial"/>
                <w:b/>
                <w:w w:val="105"/>
                <w:sz w:val="20"/>
              </w:rPr>
            </w:pPr>
            <w:r>
              <w:rPr>
                <w:rFonts w:ascii="Arial" w:eastAsiaTheme="majorEastAsia" w:hAnsi="Arial" w:cs="Arial"/>
                <w:b/>
                <w:w w:val="105"/>
                <w:sz w:val="20"/>
              </w:rPr>
              <w:t>・</w:t>
            </w:r>
          </w:p>
          <w:p w:rsidR="008774F7" w:rsidRPr="00296636" w:rsidRDefault="0034120F" w:rsidP="008774F7">
            <w:pPr>
              <w:pStyle w:val="TableParagrap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・</w:t>
            </w:r>
          </w:p>
        </w:tc>
      </w:tr>
      <w:tr w:rsidR="00287A41" w:rsidRPr="00296636">
        <w:trPr>
          <w:trHeight w:val="306"/>
        </w:trPr>
        <w:tc>
          <w:tcPr>
            <w:tcW w:w="10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A41" w:rsidRPr="00296636" w:rsidRDefault="00B17521" w:rsidP="00296636">
            <w:pPr>
              <w:pStyle w:val="TableParagraph"/>
              <w:spacing w:before="15" w:line="271" w:lineRule="exact"/>
              <w:rPr>
                <w:rFonts w:ascii="Arial" w:eastAsiaTheme="majorEastAsia" w:hAnsi="Arial" w:cs="Arial"/>
              </w:rPr>
            </w:pPr>
            <w:r w:rsidRPr="00296636">
              <w:rPr>
                <w:rFonts w:ascii="Arial" w:eastAsiaTheme="majorEastAsia" w:hAnsi="Arial" w:cs="Arial"/>
              </w:rPr>
              <w:t>薬剤師としての提案事項・その他報告事項</w:t>
            </w:r>
          </w:p>
        </w:tc>
      </w:tr>
      <w:tr w:rsidR="00287A41" w:rsidRPr="00296636" w:rsidTr="00EC4A9F">
        <w:trPr>
          <w:trHeight w:val="683"/>
        </w:trPr>
        <w:tc>
          <w:tcPr>
            <w:tcW w:w="10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A41" w:rsidRPr="00296636" w:rsidRDefault="00287A41">
            <w:pPr>
              <w:pStyle w:val="TableParagraph"/>
              <w:rPr>
                <w:rFonts w:ascii="Arial" w:eastAsiaTheme="majorEastAsia" w:hAnsi="Arial" w:cs="Arial"/>
              </w:rPr>
            </w:pPr>
          </w:p>
        </w:tc>
      </w:tr>
    </w:tbl>
    <w:p w:rsidR="00D4358A" w:rsidRPr="00296636" w:rsidRDefault="00D4358A" w:rsidP="00D4358A">
      <w:pPr>
        <w:rPr>
          <w:rFonts w:ascii="Arial" w:eastAsiaTheme="majorEastAsia" w:hAnsi="Arial" w:cs="Arial"/>
          <w:sz w:val="18"/>
        </w:rPr>
      </w:pPr>
      <w:r w:rsidRPr="00296636">
        <w:rPr>
          <w:rFonts w:ascii="Arial" w:eastAsiaTheme="majorEastAsia" w:hAnsi="Arial" w:cs="Arial"/>
          <w:sz w:val="18"/>
        </w:rPr>
        <w:t>＊この</w:t>
      </w:r>
      <w:r w:rsidRPr="00296636">
        <w:rPr>
          <w:rFonts w:ascii="Arial" w:eastAsiaTheme="majorEastAsia" w:hAnsi="Arial" w:cs="Arial"/>
          <w:sz w:val="18"/>
        </w:rPr>
        <w:t>FAX</w:t>
      </w:r>
      <w:r w:rsidRPr="00296636">
        <w:rPr>
          <w:rFonts w:ascii="Arial" w:eastAsiaTheme="majorEastAsia" w:hAnsi="Arial" w:cs="Arial"/>
          <w:sz w:val="18"/>
        </w:rPr>
        <w:t>による情報提供は</w:t>
      </w:r>
      <w:r w:rsidRPr="0034120F">
        <w:rPr>
          <w:rFonts w:ascii="Arial" w:eastAsiaTheme="majorEastAsia" w:hAnsi="Arial" w:cs="Arial"/>
          <w:b/>
          <w:color w:val="FF0000"/>
          <w:sz w:val="18"/>
        </w:rPr>
        <w:t>「疑義照会」では</w:t>
      </w:r>
      <w:r w:rsidRPr="0034120F">
        <w:rPr>
          <w:rFonts w:ascii="Arial" w:eastAsiaTheme="majorEastAsia" w:hAnsi="Arial" w:cs="Arial"/>
          <w:b/>
          <w:color w:val="FF0000"/>
          <w:sz w:val="18"/>
          <w:u w:val="single"/>
        </w:rPr>
        <w:t>ありません</w:t>
      </w:r>
      <w:r w:rsidRPr="00296636">
        <w:rPr>
          <w:rFonts w:ascii="Arial" w:eastAsiaTheme="majorEastAsia" w:hAnsi="Arial" w:cs="Arial"/>
          <w:sz w:val="18"/>
        </w:rPr>
        <w:t>。内容を確認したうえて処方医に報告し、その後電子カルテに</w:t>
      </w:r>
    </w:p>
    <w:p w:rsidR="00EC4A9F" w:rsidRPr="00296636" w:rsidRDefault="00D4358A" w:rsidP="00296636">
      <w:pPr>
        <w:ind w:firstLineChars="100" w:firstLine="180"/>
        <w:rPr>
          <w:rFonts w:ascii="Arial" w:eastAsiaTheme="majorEastAsia" w:hAnsi="Arial" w:cs="Arial"/>
          <w:sz w:val="18"/>
        </w:rPr>
      </w:pPr>
      <w:r w:rsidRPr="00296636">
        <w:rPr>
          <w:rFonts w:ascii="Arial" w:eastAsiaTheme="majorEastAsia" w:hAnsi="Arial" w:cs="Arial"/>
          <w:sz w:val="18"/>
        </w:rPr>
        <w:t xml:space="preserve">保存します。　　　　</w:t>
      </w:r>
      <w:r w:rsidR="00B10539">
        <w:rPr>
          <w:rFonts w:ascii="Arial" w:eastAsiaTheme="majorEastAsia" w:hAnsi="Arial" w:cs="Arial"/>
          <w:sz w:val="18"/>
        </w:rPr>
        <w:t xml:space="preserve">　　　　　　　　　　　　　　　　　　　　　　　　　　　　　</w:t>
      </w:r>
      <w:r w:rsidRPr="00296636">
        <w:rPr>
          <w:rFonts w:ascii="Arial" w:eastAsiaTheme="majorEastAsia" w:hAnsi="Arial" w:cs="Arial"/>
          <w:sz w:val="18"/>
        </w:rPr>
        <w:t>（</w:t>
      </w:r>
      <w:r w:rsidR="00B10539">
        <w:rPr>
          <w:rFonts w:ascii="Arial" w:eastAsiaTheme="majorEastAsia" w:hAnsi="Arial" w:cs="Arial" w:hint="eastAsia"/>
          <w:sz w:val="18"/>
        </w:rPr>
        <w:t>V</w:t>
      </w:r>
      <w:r w:rsidR="00B10539">
        <w:rPr>
          <w:rFonts w:ascii="Arial" w:eastAsiaTheme="majorEastAsia" w:hAnsi="Arial" w:cs="Arial"/>
          <w:sz w:val="18"/>
        </w:rPr>
        <w:t>er.</w:t>
      </w:r>
      <w:bookmarkStart w:id="0" w:name="_GoBack"/>
      <w:bookmarkEnd w:id="0"/>
      <w:r w:rsidR="00B10539">
        <w:rPr>
          <w:rFonts w:ascii="Arial" w:eastAsiaTheme="majorEastAsia" w:hAnsi="Arial" w:cs="Arial"/>
          <w:sz w:val="18"/>
        </w:rPr>
        <w:t>1.0</w:t>
      </w:r>
      <w:r w:rsidR="00B10539">
        <w:rPr>
          <w:rFonts w:ascii="Arial" w:eastAsiaTheme="majorEastAsia" w:hAnsi="Arial" w:cs="Arial"/>
          <w:sz w:val="18"/>
        </w:rPr>
        <w:t>：</w:t>
      </w:r>
      <w:r w:rsidR="006E282D" w:rsidRPr="00296636">
        <w:rPr>
          <w:rFonts w:ascii="Arial" w:eastAsiaTheme="majorEastAsia" w:hAnsi="Arial" w:cs="Arial"/>
          <w:sz w:val="18"/>
        </w:rPr>
        <w:t>小松市民病院</w:t>
      </w:r>
      <w:r w:rsidR="00B17521" w:rsidRPr="00296636">
        <w:rPr>
          <w:rFonts w:ascii="Arial" w:eastAsiaTheme="majorEastAsia" w:hAnsi="Arial" w:cs="Arial"/>
          <w:sz w:val="18"/>
        </w:rPr>
        <w:t xml:space="preserve"> </w:t>
      </w:r>
      <w:r w:rsidRPr="00296636">
        <w:rPr>
          <w:rFonts w:ascii="Arial" w:eastAsiaTheme="majorEastAsia" w:hAnsi="Arial" w:cs="Arial"/>
          <w:sz w:val="18"/>
        </w:rPr>
        <w:t>薬剤科</w:t>
      </w:r>
      <w:r w:rsidRPr="00296636">
        <w:rPr>
          <w:rFonts w:ascii="Arial" w:eastAsiaTheme="majorEastAsia" w:hAnsi="Arial" w:cs="Arial"/>
          <w:sz w:val="18"/>
        </w:rPr>
        <w:t xml:space="preserve"> 2020.12</w:t>
      </w:r>
      <w:r w:rsidR="00B10539">
        <w:rPr>
          <w:rFonts w:ascii="Arial" w:eastAsiaTheme="majorEastAsia" w:hAnsi="Arial" w:cs="Arial"/>
          <w:sz w:val="18"/>
        </w:rPr>
        <w:t xml:space="preserve"> </w:t>
      </w:r>
      <w:r w:rsidRPr="00296636">
        <w:rPr>
          <w:rFonts w:ascii="Arial" w:eastAsiaTheme="majorEastAsia" w:hAnsi="Arial" w:cs="Arial"/>
          <w:sz w:val="18"/>
        </w:rPr>
        <w:t>）</w:t>
      </w:r>
    </w:p>
    <w:sectPr w:rsidR="00EC4A9F" w:rsidRPr="00296636" w:rsidSect="00AB1A5D">
      <w:type w:val="continuous"/>
      <w:pgSz w:w="11910" w:h="16840" w:code="9"/>
      <w:pgMar w:top="1179" w:right="618" w:bottom="278" w:left="720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33" w:rsidRDefault="00186733" w:rsidP="00E02D1C">
      <w:r>
        <w:separator/>
      </w:r>
    </w:p>
  </w:endnote>
  <w:endnote w:type="continuationSeparator" w:id="0">
    <w:p w:rsidR="00186733" w:rsidRDefault="00186733" w:rsidP="00E0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33" w:rsidRDefault="00186733" w:rsidP="00E02D1C">
      <w:r>
        <w:separator/>
      </w:r>
    </w:p>
  </w:footnote>
  <w:footnote w:type="continuationSeparator" w:id="0">
    <w:p w:rsidR="00186733" w:rsidRDefault="00186733" w:rsidP="00E0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87A41"/>
    <w:rsid w:val="0001501E"/>
    <w:rsid w:val="00106DBA"/>
    <w:rsid w:val="001103DA"/>
    <w:rsid w:val="00163CE4"/>
    <w:rsid w:val="00186733"/>
    <w:rsid w:val="001A3775"/>
    <w:rsid w:val="001E09C2"/>
    <w:rsid w:val="00230088"/>
    <w:rsid w:val="002626E3"/>
    <w:rsid w:val="00287A41"/>
    <w:rsid w:val="00296636"/>
    <w:rsid w:val="0033747B"/>
    <w:rsid w:val="0034120F"/>
    <w:rsid w:val="00363495"/>
    <w:rsid w:val="00474AF5"/>
    <w:rsid w:val="005F5C46"/>
    <w:rsid w:val="006E282D"/>
    <w:rsid w:val="006E6362"/>
    <w:rsid w:val="00706BC9"/>
    <w:rsid w:val="00716144"/>
    <w:rsid w:val="007418B3"/>
    <w:rsid w:val="008666E6"/>
    <w:rsid w:val="008774F7"/>
    <w:rsid w:val="009558FC"/>
    <w:rsid w:val="009929FE"/>
    <w:rsid w:val="009964E9"/>
    <w:rsid w:val="009D4A15"/>
    <w:rsid w:val="00A81D75"/>
    <w:rsid w:val="00AB1A5D"/>
    <w:rsid w:val="00AE7FE5"/>
    <w:rsid w:val="00B10539"/>
    <w:rsid w:val="00B17521"/>
    <w:rsid w:val="00CA1B85"/>
    <w:rsid w:val="00D4358A"/>
    <w:rsid w:val="00D96535"/>
    <w:rsid w:val="00E02D1C"/>
    <w:rsid w:val="00E0634D"/>
    <w:rsid w:val="00E41C2D"/>
    <w:rsid w:val="00EC4A9F"/>
    <w:rsid w:val="00E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C6D026-69F6-433C-A128-089C5226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9653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64E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E02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D1C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E02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D1C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yak05</dc:creator>
  <cp:lastModifiedBy>yakuzai yakuzai</cp:lastModifiedBy>
  <cp:revision>33</cp:revision>
  <cp:lastPrinted>2020-12-10T02:55:00Z</cp:lastPrinted>
  <dcterms:created xsi:type="dcterms:W3CDTF">2020-12-10T00:34:00Z</dcterms:created>
  <dcterms:modified xsi:type="dcterms:W3CDTF">2020-12-11T00:54:00Z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2020-12-10T00:00:00Z</vt:filetime>
  </property>
</Properties>
</file>